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96" w:rsidRPr="002F3196" w:rsidRDefault="002F3196" w:rsidP="002F3196">
      <w:pPr>
        <w:rPr>
          <w:rFonts w:ascii="Times New Roman" w:hAnsi="Times New Roman" w:cs="Times New Roman"/>
          <w:b/>
          <w:bCs/>
          <w:sz w:val="28"/>
          <w:szCs w:val="28"/>
          <w:lang w:val="de-DE"/>
        </w:rPr>
      </w:pPr>
      <w:r w:rsidRPr="002F3196">
        <w:rPr>
          <w:rFonts w:ascii="Times New Roman" w:hAnsi="Times New Roman" w:cs="Times New Roman"/>
          <w:b/>
          <w:bCs/>
          <w:sz w:val="28"/>
          <w:szCs w:val="28"/>
          <w:lang w:val="de-DE"/>
        </w:rPr>
        <w:t>Presse-Information</w:t>
      </w:r>
    </w:p>
    <w:p w:rsidR="002F3196" w:rsidRPr="002F3196" w:rsidRDefault="002F3196" w:rsidP="002F3196">
      <w:pPr>
        <w:rPr>
          <w:rFonts w:ascii="Arial" w:hAnsi="Arial" w:cs="Arial"/>
          <w:b/>
          <w:sz w:val="24"/>
          <w:szCs w:val="24"/>
          <w:lang w:val="de-DE"/>
        </w:rPr>
      </w:pPr>
    </w:p>
    <w:p w:rsidR="002F3196" w:rsidRPr="002F3196" w:rsidRDefault="002F3196" w:rsidP="002F3196">
      <w:pPr>
        <w:rPr>
          <w:rFonts w:ascii="Times New Roman" w:hAnsi="Times New Roman" w:cs="Times New Roman"/>
          <w:sz w:val="44"/>
          <w:szCs w:val="44"/>
          <w:lang w:val="de-DE"/>
        </w:rPr>
      </w:pPr>
      <w:r w:rsidRPr="002F3196">
        <w:rPr>
          <w:rFonts w:ascii="Times New Roman" w:hAnsi="Times New Roman" w:cs="Times New Roman"/>
          <w:bCs/>
          <w:sz w:val="44"/>
          <w:szCs w:val="44"/>
          <w:lang w:val="de-DE"/>
        </w:rPr>
        <w:t xml:space="preserve">Volvo </w:t>
      </w:r>
      <w:r>
        <w:rPr>
          <w:rFonts w:ascii="Times New Roman" w:hAnsi="Times New Roman" w:cs="Times New Roman"/>
          <w:bCs/>
          <w:sz w:val="44"/>
          <w:szCs w:val="44"/>
          <w:lang w:val="de-DE"/>
        </w:rPr>
        <w:t>Trucks</w:t>
      </w:r>
      <w:r w:rsidRPr="002F3196">
        <w:rPr>
          <w:rFonts w:ascii="Times New Roman" w:hAnsi="Times New Roman" w:cs="Times New Roman"/>
          <w:bCs/>
          <w:sz w:val="44"/>
          <w:szCs w:val="44"/>
          <w:lang w:val="de-DE"/>
        </w:rPr>
        <w:t xml:space="preserve"> </w:t>
      </w:r>
      <w:r>
        <w:rPr>
          <w:rFonts w:ascii="Times New Roman" w:hAnsi="Times New Roman" w:cs="Times New Roman"/>
          <w:bCs/>
          <w:sz w:val="44"/>
          <w:szCs w:val="44"/>
          <w:lang w:val="de-DE"/>
        </w:rPr>
        <w:t>eröffnet n</w:t>
      </w:r>
      <w:r w:rsidRPr="002F3196">
        <w:rPr>
          <w:rFonts w:ascii="Times New Roman" w:hAnsi="Times New Roman" w:cs="Times New Roman"/>
          <w:bCs/>
          <w:sz w:val="44"/>
          <w:szCs w:val="44"/>
          <w:lang w:val="de-DE"/>
        </w:rPr>
        <w:t>eue Standorte</w:t>
      </w:r>
      <w:r>
        <w:rPr>
          <w:rFonts w:ascii="Times New Roman" w:hAnsi="Times New Roman" w:cs="Times New Roman"/>
          <w:bCs/>
          <w:sz w:val="44"/>
          <w:szCs w:val="44"/>
          <w:lang w:val="de-DE"/>
        </w:rPr>
        <w:t xml:space="preserve"> in Aschheim und Euskirchen</w:t>
      </w:r>
    </w:p>
    <w:p w:rsidR="002F3196" w:rsidRDefault="002F3196" w:rsidP="002F3196">
      <w:pPr>
        <w:rPr>
          <w:rFonts w:ascii="Arial" w:hAnsi="Arial" w:cs="Arial"/>
          <w:b/>
          <w:bCs/>
          <w:lang w:val="de-DE"/>
        </w:rPr>
      </w:pPr>
    </w:p>
    <w:p w:rsidR="002F3196" w:rsidRDefault="002F3196" w:rsidP="002F3196">
      <w:pPr>
        <w:rPr>
          <w:rFonts w:ascii="Arial" w:hAnsi="Arial" w:cs="Arial"/>
          <w:b/>
          <w:bCs/>
          <w:lang w:val="de-DE"/>
        </w:rPr>
      </w:pPr>
      <w:r>
        <w:rPr>
          <w:rFonts w:ascii="Arial" w:hAnsi="Arial" w:cs="Arial"/>
          <w:b/>
          <w:bCs/>
          <w:lang w:val="de-DE"/>
        </w:rPr>
        <w:t xml:space="preserve">Zwei neue Standorte für den Service und Vertrieb von Volvo Trucks sind in Aschheim bei München und Euskirchen in Nordrheinwestfalen eröffnet worden. Die Werkstätten und Büros wurden mit einem starken Fokus auf Nachhaltigkeit und moderne Fahrzeugtechnik errichtet. </w:t>
      </w:r>
    </w:p>
    <w:p w:rsidR="002F3196" w:rsidRPr="002F3196" w:rsidRDefault="002F3196" w:rsidP="002F3196">
      <w:pPr>
        <w:rPr>
          <w:rFonts w:ascii="Arial" w:hAnsi="Arial" w:cs="Arial"/>
          <w:b/>
          <w:bCs/>
          <w:lang w:val="de-DE"/>
        </w:rPr>
      </w:pPr>
    </w:p>
    <w:p w:rsidR="002F3196" w:rsidRPr="002F3196" w:rsidRDefault="002F3196" w:rsidP="002F3196">
      <w:pPr>
        <w:rPr>
          <w:rFonts w:ascii="Times New Roman" w:eastAsia="Arial" w:hAnsi="Times New Roman" w:cs="Times New Roman"/>
          <w:color w:val="201F1E"/>
          <w:sz w:val="24"/>
          <w:szCs w:val="24"/>
          <w:lang w:val="de-DE"/>
        </w:rPr>
      </w:pPr>
      <w:r w:rsidRPr="002F3196">
        <w:rPr>
          <w:rFonts w:ascii="Times New Roman" w:eastAsia="Arial" w:hAnsi="Times New Roman" w:cs="Times New Roman"/>
          <w:color w:val="201F1E"/>
          <w:sz w:val="24"/>
          <w:szCs w:val="24"/>
          <w:lang w:val="de-DE"/>
        </w:rPr>
        <w:t xml:space="preserve">„Wir investieren auch weiter kontinuierlich in moderne Werkstätten und freuen uns, dass mit Euskirchen und Aschheim zwei Service- und Vertriebsstandorte an diesen Verkehrsknotenpunkten entstanden sind,” sagt Charlotte Olofsson, Geschäftsführerin Volvo Group Trucks Central Europe GmbH. </w:t>
      </w:r>
      <w:r w:rsidRPr="002F3196">
        <w:rPr>
          <w:rFonts w:ascii="Times New Roman" w:eastAsia="Arial" w:hAnsi="Times New Roman" w:cs="Times New Roman"/>
          <w:color w:val="333333"/>
          <w:sz w:val="24"/>
          <w:szCs w:val="24"/>
          <w:lang w:val="de-DE"/>
        </w:rPr>
        <w:t xml:space="preserve">Nachhaltigkeit spielte bei der Planung der beiden Standorte eine wichtige Rolle: Regenwasserbewirtschaftung auf dem eigenen Grundstück, Fernwärme und eine Photovoltaikanlage sollen in Zukunft wertvolle Ressourcen sparen. </w:t>
      </w:r>
      <w:r w:rsidRPr="002F3196">
        <w:rPr>
          <w:rFonts w:ascii="Times New Roman" w:eastAsia="Arial" w:hAnsi="Times New Roman" w:cs="Times New Roman"/>
          <w:color w:val="201F1E"/>
          <w:sz w:val="24"/>
          <w:szCs w:val="24"/>
          <w:lang w:val="de-DE"/>
        </w:rPr>
        <w:t xml:space="preserve">„Die vergangenen Monate haben gezeigt, wie notwendig es ist, dass Lkw </w:t>
      </w:r>
      <w:proofErr w:type="gramStart"/>
      <w:r w:rsidRPr="002F3196">
        <w:rPr>
          <w:rFonts w:ascii="Times New Roman" w:eastAsia="Arial" w:hAnsi="Times New Roman" w:cs="Times New Roman"/>
          <w:color w:val="201F1E"/>
          <w:sz w:val="24"/>
          <w:szCs w:val="24"/>
          <w:lang w:val="de-DE"/>
        </w:rPr>
        <w:t>weiter laufen</w:t>
      </w:r>
      <w:proofErr w:type="gramEnd"/>
      <w:r w:rsidRPr="002F3196">
        <w:rPr>
          <w:rFonts w:ascii="Times New Roman" w:eastAsia="Arial" w:hAnsi="Times New Roman" w:cs="Times New Roman"/>
          <w:color w:val="201F1E"/>
          <w:sz w:val="24"/>
          <w:szCs w:val="24"/>
          <w:lang w:val="de-DE"/>
        </w:rPr>
        <w:t>, und die Logistikkette für den Transport wichtiger Güter nicht unterbrochen wird. Unsere Werkstätten waren und sind geöffnet”, fügt Olofsson hinzu.</w:t>
      </w:r>
    </w:p>
    <w:p w:rsidR="002F3196" w:rsidRDefault="002F3196" w:rsidP="002F3196">
      <w:pPr>
        <w:rPr>
          <w:rFonts w:ascii="Times New Roman" w:eastAsia="Arial" w:hAnsi="Times New Roman" w:cs="Times New Roman"/>
          <w:color w:val="333333"/>
          <w:sz w:val="24"/>
          <w:szCs w:val="24"/>
          <w:lang w:val="de-DE"/>
        </w:rPr>
      </w:pPr>
    </w:p>
    <w:p w:rsidR="002F3196" w:rsidRPr="002F3196" w:rsidRDefault="002F3196" w:rsidP="002F3196">
      <w:pPr>
        <w:rPr>
          <w:rFonts w:ascii="Times New Roman" w:eastAsia="Calibri" w:hAnsi="Times New Roman" w:cs="Times New Roman"/>
          <w:color w:val="000000"/>
          <w:sz w:val="24"/>
          <w:szCs w:val="24"/>
          <w:lang w:val="de-DE"/>
        </w:rPr>
      </w:pPr>
      <w:r w:rsidRPr="002F3196">
        <w:rPr>
          <w:rFonts w:ascii="Times New Roman" w:eastAsia="Arial" w:hAnsi="Times New Roman" w:cs="Times New Roman"/>
          <w:color w:val="333333"/>
          <w:sz w:val="24"/>
          <w:szCs w:val="24"/>
          <w:lang w:val="de-DE"/>
        </w:rPr>
        <w:t>Mit dem Umzug von Ismaning nach Aschheim ist im Münchner Osten einer der modernsten und nachhaltigsten Servicebetriebe von Volvo Trucks entstanden. Direkt neben der A99, einer der wichtigsten Verkehrsadern in Süddeutschland, finden sich auf rund 14.000 Quadratmetern eine hochmoderne Werkstatt mit sechs Bahnen zur Reparatur von Lkw und Nutzfahrzeugen, darunter auch eigene Bahnen für gasbetriebene Lkw (LNG) und E-Lkw. In den großzügigen Büroräumen wird künftig der Vertrieb der Lkw der Marke Volvo Trucks angesiedelt sein.</w:t>
      </w:r>
    </w:p>
    <w:p w:rsidR="002F3196" w:rsidRDefault="002F3196" w:rsidP="002F3196">
      <w:pPr>
        <w:rPr>
          <w:rFonts w:ascii="Times New Roman" w:eastAsia="Arial" w:hAnsi="Times New Roman" w:cs="Times New Roman"/>
          <w:color w:val="333333"/>
          <w:sz w:val="24"/>
          <w:szCs w:val="24"/>
          <w:lang w:val="de-DE"/>
        </w:rPr>
      </w:pPr>
    </w:p>
    <w:p w:rsidR="002F3196" w:rsidRPr="002F3196" w:rsidRDefault="002F3196" w:rsidP="002F3196">
      <w:pPr>
        <w:rPr>
          <w:rFonts w:ascii="Times New Roman" w:eastAsia="Arial" w:hAnsi="Times New Roman" w:cs="Times New Roman"/>
          <w:color w:val="333333"/>
          <w:sz w:val="24"/>
          <w:szCs w:val="24"/>
          <w:lang w:val="de-DE"/>
        </w:rPr>
      </w:pPr>
      <w:r w:rsidRPr="002F3196">
        <w:rPr>
          <w:rFonts w:ascii="Times New Roman" w:eastAsia="Arial" w:hAnsi="Times New Roman" w:cs="Times New Roman"/>
          <w:color w:val="333333"/>
          <w:sz w:val="24"/>
          <w:szCs w:val="24"/>
          <w:lang w:val="de-DE"/>
        </w:rPr>
        <w:t>In Euskirchen profitiert das neue Werkstattgebäude nun noch mehr von der günstigen Lage zwischen den Autobahnen A1 und A61, denn der Standort wurde von der Stadtmitte in den rund fünf Kilometer entfernten Industrie- und Gewerbepark „Am Silberberg“ (IPAS) verlagert. Auf rund 10.500 Quadratmetern entstand in nur zehn Monaten Bauzeit ein hochmoderner Werkstattkomplex mit einer Vier-Bahnen-Anlage zur Reparatur von Lkw und Nutzfahrzeugen, einem großen Lager und ausreichend Räumen für den Vertrieb der Marke</w:t>
      </w:r>
      <w:r>
        <w:rPr>
          <w:rFonts w:ascii="Times New Roman" w:eastAsia="Arial" w:hAnsi="Times New Roman" w:cs="Times New Roman"/>
          <w:color w:val="333333"/>
          <w:sz w:val="24"/>
          <w:szCs w:val="24"/>
          <w:lang w:val="de-DE"/>
        </w:rPr>
        <w:t xml:space="preserve"> </w:t>
      </w:r>
      <w:r w:rsidRPr="002F3196">
        <w:rPr>
          <w:rFonts w:ascii="Times New Roman" w:eastAsia="Arial" w:hAnsi="Times New Roman" w:cs="Times New Roman"/>
          <w:color w:val="333333"/>
          <w:sz w:val="24"/>
          <w:szCs w:val="24"/>
          <w:lang w:val="de-DE"/>
        </w:rPr>
        <w:t>Volvo Trucks.</w:t>
      </w:r>
    </w:p>
    <w:p w:rsidR="002F3196" w:rsidRDefault="002F3196" w:rsidP="002F3196">
      <w:pPr>
        <w:rPr>
          <w:rFonts w:ascii="Times New Roman" w:eastAsia="Arial" w:hAnsi="Times New Roman" w:cs="Times New Roman"/>
          <w:color w:val="333333"/>
          <w:sz w:val="24"/>
          <w:szCs w:val="24"/>
          <w:lang w:val="de-DE"/>
        </w:rPr>
      </w:pPr>
    </w:p>
    <w:p w:rsidR="002F3196" w:rsidRPr="002F3196" w:rsidRDefault="002F3196" w:rsidP="002F3196">
      <w:pPr>
        <w:rPr>
          <w:rFonts w:ascii="Times New Roman" w:eastAsia="Calibri" w:hAnsi="Times New Roman" w:cs="Times New Roman"/>
          <w:color w:val="000000"/>
          <w:sz w:val="24"/>
          <w:szCs w:val="24"/>
          <w:lang w:val="de-DE"/>
        </w:rPr>
      </w:pPr>
      <w:r w:rsidRPr="002F3196">
        <w:rPr>
          <w:rFonts w:ascii="Times New Roman" w:eastAsia="Arial" w:hAnsi="Times New Roman" w:cs="Times New Roman"/>
          <w:color w:val="333333"/>
          <w:sz w:val="24"/>
          <w:szCs w:val="24"/>
          <w:lang w:val="de-DE"/>
        </w:rPr>
        <w:t>Beide Standorte bieten die gewohnten Serviceleistungen, dazu zählt die Reparatur von Trucks aller Marken, Anhängerreparaturen, sämtliche Untersuchungen sowie einen 24-7-Notfallservice.</w:t>
      </w:r>
    </w:p>
    <w:p w:rsidR="002F3196" w:rsidRPr="002F3196" w:rsidRDefault="002F3196" w:rsidP="002F3196">
      <w:pPr>
        <w:rPr>
          <w:rFonts w:ascii="Times New Roman" w:hAnsi="Times New Roman" w:cs="Times New Roman"/>
          <w:sz w:val="24"/>
          <w:szCs w:val="24"/>
          <w:lang w:val="de-DE"/>
        </w:rPr>
      </w:pPr>
      <w:r w:rsidRPr="002F3196">
        <w:rPr>
          <w:rFonts w:ascii="Times New Roman" w:eastAsia="Arial" w:hAnsi="Times New Roman" w:cs="Times New Roman"/>
          <w:color w:val="333333"/>
          <w:sz w:val="24"/>
          <w:szCs w:val="24"/>
          <w:lang w:val="de-DE"/>
        </w:rPr>
        <w:lastRenderedPageBreak/>
        <w:t>Die Eröffnungsfeiern für beide neuen Standorte konnten aufgrund der aktuellen Covid-19-Pandemie noch nicht stattfinden, werden aber nachgeholt, sobald dies wieder möglich ist.</w:t>
      </w:r>
    </w:p>
    <w:p w:rsidR="002F3196" w:rsidRPr="002F3196" w:rsidRDefault="002F3196" w:rsidP="002F3196">
      <w:pPr>
        <w:rPr>
          <w:rFonts w:ascii="Times New Roman" w:hAnsi="Times New Roman" w:cs="Times New Roman"/>
          <w:b/>
          <w:bCs/>
          <w:sz w:val="24"/>
          <w:szCs w:val="24"/>
          <w:lang w:val="de-DE"/>
        </w:rPr>
      </w:pPr>
    </w:p>
    <w:p w:rsidR="002F3196" w:rsidRDefault="002F3196" w:rsidP="002F3196">
      <w:pPr>
        <w:rPr>
          <w:rFonts w:ascii="Times New Roman" w:hAnsi="Times New Roman" w:cs="Times New Roman"/>
          <w:b/>
          <w:bCs/>
          <w:sz w:val="24"/>
          <w:szCs w:val="24"/>
        </w:rPr>
      </w:pPr>
      <w:proofErr w:type="spellStart"/>
      <w:r>
        <w:rPr>
          <w:rFonts w:ascii="Times New Roman" w:hAnsi="Times New Roman" w:cs="Times New Roman"/>
          <w:b/>
          <w:bCs/>
          <w:sz w:val="24"/>
          <w:szCs w:val="24"/>
        </w:rPr>
        <w:t>Fotos</w:t>
      </w:r>
      <w:proofErr w:type="spellEnd"/>
      <w:r>
        <w:rPr>
          <w:rFonts w:ascii="Times New Roman" w:hAnsi="Times New Roman" w:cs="Times New Roman"/>
          <w:b/>
          <w:bCs/>
          <w:sz w:val="24"/>
          <w:szCs w:val="24"/>
        </w:rPr>
        <w:t xml:space="preserve">: Volvo </w:t>
      </w:r>
      <w:r>
        <w:rPr>
          <w:rFonts w:ascii="Times New Roman" w:hAnsi="Times New Roman" w:cs="Times New Roman"/>
          <w:b/>
          <w:bCs/>
          <w:sz w:val="24"/>
          <w:szCs w:val="24"/>
        </w:rPr>
        <w:t>Trucks</w:t>
      </w:r>
    </w:p>
    <w:p w:rsidR="002F3196" w:rsidRDefault="002F3196" w:rsidP="002F3196">
      <w:pPr>
        <w:rPr>
          <w:rFonts w:ascii="Arial" w:eastAsia="Times New Roman" w:hAnsi="Arial" w:cs="Arial"/>
          <w:i/>
          <w:iCs/>
        </w:rPr>
      </w:pPr>
    </w:p>
    <w:p w:rsidR="00820F8E" w:rsidRDefault="00820F8E" w:rsidP="00C4127A">
      <w:pPr>
        <w:rPr>
          <w:rFonts w:ascii="Arial" w:hAnsi="Arial" w:cs="Arial"/>
          <w:i/>
          <w:color w:val="000000" w:themeColor="text1"/>
          <w:lang w:val="de-DE"/>
        </w:rPr>
      </w:pPr>
    </w:p>
    <w:p w:rsidR="00C4127A" w:rsidRPr="006C6925" w:rsidRDefault="00285D79" w:rsidP="00C4127A">
      <w:pPr>
        <w:rPr>
          <w:rFonts w:ascii="Arial" w:hAnsi="Arial" w:cs="Arial"/>
          <w:i/>
          <w:color w:val="000000" w:themeColor="text1"/>
          <w:lang w:val="de-DE"/>
        </w:rPr>
      </w:pPr>
      <w:r>
        <w:rPr>
          <w:rFonts w:ascii="Arial" w:hAnsi="Arial" w:cs="Arial"/>
          <w:i/>
          <w:color w:val="000000" w:themeColor="text1"/>
          <w:lang w:val="de-DE"/>
        </w:rPr>
        <w:t>04. November</w:t>
      </w:r>
      <w:r w:rsidR="00143A4D" w:rsidRPr="006C6925">
        <w:rPr>
          <w:rFonts w:ascii="Arial" w:hAnsi="Arial" w:cs="Arial"/>
          <w:i/>
          <w:color w:val="000000" w:themeColor="text1"/>
          <w:lang w:val="de-DE"/>
        </w:rPr>
        <w:t xml:space="preserve"> </w:t>
      </w:r>
      <w:r w:rsidR="00C4127A" w:rsidRPr="006C6925">
        <w:rPr>
          <w:rFonts w:ascii="Arial" w:hAnsi="Arial" w:cs="Arial"/>
          <w:i/>
          <w:color w:val="000000" w:themeColor="text1"/>
          <w:lang w:val="de-DE"/>
        </w:rPr>
        <w:t>2020</w:t>
      </w:r>
    </w:p>
    <w:p w:rsidR="00C4127A" w:rsidRPr="006C6925" w:rsidRDefault="00C4127A" w:rsidP="00C4127A">
      <w:pPr>
        <w:rPr>
          <w:rFonts w:ascii="Arial" w:hAnsi="Arial" w:cs="Arial"/>
          <w:i/>
          <w:color w:val="000000" w:themeColor="text1"/>
          <w:lang w:val="de-DE"/>
        </w:rPr>
      </w:pPr>
    </w:p>
    <w:p w:rsidR="002F3196" w:rsidRDefault="00C4127A" w:rsidP="00C4127A">
      <w:pPr>
        <w:rPr>
          <w:rFonts w:ascii="Arial" w:eastAsia="Times New Roman" w:hAnsi="Arial" w:cs="Arial"/>
          <w:b/>
          <w:i/>
          <w:iCs/>
          <w:lang w:val="de-DE"/>
        </w:rPr>
      </w:pPr>
      <w:r w:rsidRPr="006C6925">
        <w:rPr>
          <w:rFonts w:ascii="Arial" w:eastAsia="Times New Roman" w:hAnsi="Arial" w:cs="Arial"/>
          <w:i/>
          <w:iCs/>
          <w:lang w:val="de-DE"/>
        </w:rPr>
        <w:t>Weitere Informationen erhalten Sie von:</w:t>
      </w:r>
      <w:r w:rsidRPr="006C6925">
        <w:rPr>
          <w:rFonts w:ascii="Arial" w:eastAsia="Times New Roman" w:hAnsi="Arial" w:cs="Arial"/>
          <w:i/>
          <w:iCs/>
          <w:lang w:val="de-DE"/>
        </w:rPr>
        <w:br/>
      </w:r>
    </w:p>
    <w:p w:rsidR="00C4127A" w:rsidRPr="006C6925" w:rsidRDefault="00C4127A" w:rsidP="00C4127A">
      <w:pPr>
        <w:rPr>
          <w:rFonts w:ascii="Arial" w:eastAsia="Times New Roman" w:hAnsi="Arial" w:cs="Arial"/>
          <w:b/>
          <w:i/>
          <w:iCs/>
          <w:lang w:val="de-DE"/>
        </w:rPr>
      </w:pPr>
      <w:r w:rsidRPr="006C6925">
        <w:rPr>
          <w:rFonts w:ascii="Arial" w:eastAsia="Times New Roman" w:hAnsi="Arial" w:cs="Arial"/>
          <w:b/>
          <w:i/>
          <w:iCs/>
          <w:lang w:val="de-DE"/>
        </w:rPr>
        <w:t>Manfred Nelles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Manager Media Relations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Pressesprecher Volvo Trucks</w:t>
      </w:r>
    </w:p>
    <w:p w:rsidR="004F45D3"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 xml:space="preserve">E Mail: </w:t>
      </w:r>
      <w:hyperlink r:id="rId10" w:history="1">
        <w:r w:rsidRPr="006C6925">
          <w:rPr>
            <w:rFonts w:ascii="Arial" w:eastAsia="Times New Roman" w:hAnsi="Arial" w:cs="Arial"/>
            <w:i/>
            <w:iCs/>
            <w:color w:val="0000FF"/>
            <w:u w:val="single"/>
            <w:lang w:val="de-DE"/>
          </w:rPr>
          <w:t>manfred.nelles@volvo.com</w:t>
        </w:r>
      </w:hyperlink>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Tel. + 49 89 80074 119</w:t>
      </w:r>
    </w:p>
    <w:p w:rsidR="00C4127A" w:rsidRPr="006C6925" w:rsidRDefault="00C4127A" w:rsidP="00C4127A">
      <w:pPr>
        <w:rPr>
          <w:rFonts w:ascii="Arial" w:eastAsia="Times New Roman" w:hAnsi="Arial" w:cs="Arial"/>
          <w:iCs/>
          <w:sz w:val="16"/>
          <w:lang w:val="de-DE"/>
        </w:rPr>
      </w:pPr>
    </w:p>
    <w:p w:rsidR="00C4127A" w:rsidRPr="006C6925" w:rsidRDefault="00C4127A" w:rsidP="00C4127A">
      <w:pPr>
        <w:rPr>
          <w:rFonts w:ascii="Arial" w:eastAsia="Times New Roman" w:hAnsi="Arial" w:cs="Arial"/>
          <w:color w:val="0000FF"/>
          <w:sz w:val="16"/>
          <w:szCs w:val="16"/>
          <w:u w:val="single"/>
          <w:lang w:val="de-DE"/>
        </w:rPr>
      </w:pPr>
      <w:r w:rsidRPr="006C6925">
        <w:rPr>
          <w:rFonts w:ascii="Arial" w:eastAsia="Times New Roman" w:hAnsi="Arial" w:cs="Arial"/>
          <w:iCs/>
          <w:sz w:val="16"/>
          <w:lang w:val="de-DE"/>
        </w:rPr>
        <w:t xml:space="preserve">Pressebilder und -filme finden Sie in der Volvo Trucks Bilder- und Filmgalerie unter </w:t>
      </w:r>
      <w:hyperlink r:id="rId11" w:history="1">
        <w:r w:rsidRPr="006C6925">
          <w:rPr>
            <w:rFonts w:ascii="Arial" w:eastAsia="Times New Roman" w:hAnsi="Arial" w:cs="Arial"/>
            <w:color w:val="0000FF"/>
            <w:sz w:val="16"/>
            <w:szCs w:val="16"/>
            <w:u w:val="single"/>
            <w:lang w:val="de-DE"/>
          </w:rPr>
          <w:t>http://images.volvotrucks.com</w:t>
        </w:r>
      </w:hyperlink>
    </w:p>
    <w:p w:rsidR="00C4127A" w:rsidRPr="006C6925" w:rsidRDefault="00C4127A" w:rsidP="00C4127A">
      <w:pPr>
        <w:rPr>
          <w:rFonts w:eastAsia="Times New Roman"/>
          <w:lang w:val="de-DE"/>
        </w:rPr>
      </w:pPr>
    </w:p>
    <w:p w:rsidR="00917477" w:rsidRPr="006C6925" w:rsidRDefault="00C4127A" w:rsidP="006E77DB">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pPr>
      <w:r w:rsidRPr="006C6925">
        <w:rPr>
          <w:rFonts w:ascii="Arial" w:hAnsi="Arial" w:cs="Arial"/>
          <w:iCs/>
          <w:color w:val="000000" w:themeColor="text1"/>
          <w:sz w:val="16"/>
        </w:rPr>
        <w:t xml:space="preserve">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14 Ländern auf der ganzen Welt </w:t>
      </w:r>
      <w:r w:rsidR="0022656B" w:rsidRPr="006C6925">
        <w:rPr>
          <w:rFonts w:ascii="Arial" w:hAnsi="Arial" w:cs="Arial"/>
          <w:iCs/>
          <w:color w:val="000000" w:themeColor="text1"/>
          <w:sz w:val="16"/>
        </w:rPr>
        <w:t>montiert</w:t>
      </w:r>
      <w:r w:rsidRPr="006C6925">
        <w:rPr>
          <w:rFonts w:ascii="Arial" w:hAnsi="Arial" w:cs="Arial"/>
          <w:iCs/>
          <w:color w:val="000000" w:themeColor="text1"/>
          <w:sz w:val="16"/>
        </w:rPr>
        <w:t>. 2019 wurden weltweit mehr als 131.000 Volvo Lkw verkauft. Volvo Trucks gehört zur Volvo Group, einem der weltweit größten Hersteller von Lkw, Bussen und Baumaschinen</w:t>
      </w:r>
      <w:r w:rsidRPr="006C6925">
        <w:rPr>
          <w:rFonts w:ascii="Arial" w:hAnsi="Arial" w:cs="Arial"/>
          <w:color w:val="000000" w:themeColor="text1"/>
          <w:sz w:val="16"/>
          <w:szCs w:val="16"/>
        </w:rPr>
        <w:t xml:space="preserve"> sowie Schiffs- und Industriemotoren. </w:t>
      </w:r>
      <w:r w:rsidRPr="006C6925">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bookmarkStart w:id="0" w:name="_GoBack"/>
      <w:bookmarkEnd w:id="0"/>
    </w:p>
    <w:sectPr w:rsidR="00917477" w:rsidRPr="006C6925" w:rsidSect="00FC3028">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3D" w:rsidRDefault="00917477">
      <w:r>
        <w:separator/>
      </w:r>
    </w:p>
  </w:endnote>
  <w:endnote w:type="continuationSeparator" w:id="0">
    <w:p w:rsidR="00080A3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2F3196"/>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C8" w:rsidRDefault="005C0AC8" w:rsidP="005C0AC8">
    <w:pPr>
      <w:pStyle w:val="Fuzeile"/>
      <w:tabs>
        <w:tab w:val="clear" w:pos="4153"/>
        <w:tab w:val="left" w:pos="2552"/>
        <w:tab w:val="left" w:pos="6010"/>
      </w:tabs>
      <w:spacing w:after="80"/>
      <w:rPr>
        <w:rFonts w:ascii="Arial" w:hAnsi="Arial" w:cs="Arial"/>
        <w:iCs/>
        <w:sz w:val="16"/>
      </w:rPr>
    </w:pPr>
  </w:p>
  <w:p w:rsidR="005C0AC8" w:rsidRDefault="005C0AC8" w:rsidP="005C0AC8">
    <w:pPr>
      <w:pStyle w:val="Fuzeile"/>
      <w:pBdr>
        <w:top w:val="single" w:sz="4" w:space="1" w:color="auto"/>
      </w:pBdr>
      <w:tabs>
        <w:tab w:val="clear" w:pos="4153"/>
        <w:tab w:val="left" w:pos="2552"/>
        <w:tab w:val="left" w:pos="6010"/>
      </w:tabs>
      <w:ind w:left="57"/>
      <w:rPr>
        <w:rFonts w:ascii="Arial" w:hAnsi="Arial"/>
        <w:sz w:val="4"/>
      </w:rPr>
    </w:pPr>
  </w:p>
  <w:p w:rsidR="005C0AC8" w:rsidRDefault="005C0AC8" w:rsidP="005C0AC8">
    <w:pPr>
      <w:tabs>
        <w:tab w:val="left" w:pos="1588"/>
        <w:tab w:val="left" w:pos="2948"/>
        <w:tab w:val="left" w:pos="4309"/>
        <w:tab w:val="left" w:pos="5400"/>
        <w:tab w:val="left" w:pos="6946"/>
      </w:tabs>
      <w:ind w:left="57"/>
      <w:rPr>
        <w:rFonts w:ascii="Arial" w:eastAsia="Times New Roman" w:hAnsi="Arial"/>
        <w:b/>
        <w:sz w:val="14"/>
      </w:rPr>
    </w:pPr>
    <w:r>
      <w:rPr>
        <w:rFonts w:ascii="Arial" w:eastAsia="Times New Roman" w:hAnsi="Arial"/>
        <w:b/>
        <w:sz w:val="14"/>
      </w:rPr>
      <w:t xml:space="preserve">Volvo Group Trucks Central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Web</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 xml:space="preserve">Public Relations </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Oskar-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+49 (89) 80074 119                       pr-volvotrucks@volvo.com</w:t>
    </w:r>
    <w:r>
      <w:rPr>
        <w:rFonts w:ascii="Arial" w:eastAsia="Times New Roman" w:hAnsi="Arial"/>
        <w:sz w:val="14"/>
        <w:lang w:val="fr-FR"/>
      </w:rPr>
      <w:tab/>
      <w:t xml:space="preserve">         www.volvotrucks.de</w:t>
    </w:r>
  </w:p>
  <w:p w:rsidR="005C0AC8" w:rsidRDefault="005C0AC8" w:rsidP="005C0AC8">
    <w:pPr>
      <w:tabs>
        <w:tab w:val="left" w:pos="2948"/>
        <w:tab w:val="center" w:pos="4153"/>
        <w:tab w:val="left" w:pos="4309"/>
        <w:tab w:val="left" w:pos="5670"/>
        <w:tab w:val="left" w:pos="6946"/>
        <w:tab w:val="right" w:pos="8306"/>
      </w:tabs>
      <w:ind w:left="57"/>
      <w:rPr>
        <w:rFonts w:ascii="Arial" w:eastAsia="Times New Roman" w:hAnsi="Arial"/>
        <w:sz w:val="14"/>
        <w:lang w:val="fr-FR"/>
      </w:rPr>
    </w:pPr>
    <w:r>
      <w:rPr>
        <w:rFonts w:ascii="Arial" w:eastAsia="Times New Roman" w:hAnsi="Arial"/>
        <w:sz w:val="14"/>
        <w:lang w:val="fr-FR"/>
      </w:rPr>
      <w:t>85737 Ismaning</w:t>
    </w:r>
  </w:p>
  <w:p w:rsidR="005C0AC8" w:rsidRDefault="005C0AC8" w:rsidP="005C0AC8">
    <w:pPr>
      <w:tabs>
        <w:tab w:val="left" w:pos="1588"/>
        <w:tab w:val="left" w:pos="2948"/>
        <w:tab w:val="left" w:pos="4309"/>
        <w:tab w:val="left" w:pos="5670"/>
        <w:tab w:val="left" w:pos="6946"/>
      </w:tabs>
      <w:ind w:left="57"/>
      <w:rPr>
        <w:rFonts w:eastAsia="Times New Roman"/>
      </w:rPr>
    </w:pPr>
    <w:r>
      <w:rPr>
        <w:rFonts w:ascii="Arial" w:eastAsia="Times New Roman" w:hAnsi="Arial"/>
        <w:sz w:val="14"/>
        <w:lang w:val="fr-FR"/>
      </w:rPr>
      <w:t>Germany</w:t>
    </w:r>
  </w:p>
  <w:p w:rsidR="005C0AC8" w:rsidRDefault="005C0AC8" w:rsidP="005C0AC8">
    <w:pPr>
      <w:pStyle w:val="Fuzeile"/>
    </w:pPr>
  </w:p>
  <w:p w:rsidR="005C0AC8" w:rsidRDefault="005C0AC8" w:rsidP="005C0AC8">
    <w:pPr>
      <w:pStyle w:val="Fuzeile"/>
    </w:pPr>
  </w:p>
  <w:p w:rsidR="001E1A03" w:rsidRPr="005C0AC8" w:rsidRDefault="001E1A03" w:rsidP="005C0A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3D" w:rsidRDefault="00917477">
      <w:r>
        <w:separator/>
      </w:r>
    </w:p>
  </w:footnote>
  <w:footnote w:type="continuationSeparator" w:id="0">
    <w:p w:rsidR="00080A3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2F3196"/>
  <w:p w:rsidR="001E1A03" w:rsidRDefault="00917477">
    <w:pPr>
      <w:spacing w:after="1000"/>
    </w:pPr>
    <w:r>
      <w:rPr>
        <w:noProof/>
        <w:lang w:val="de-DE" w:eastAsia="de-DE"/>
      </w:rPr>
      <w:drawing>
        <wp:inline distT="0" distB="0" distL="0" distR="0">
          <wp:extent cx="10191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2F3196"/>
  <w:p w:rsidR="001E1A03" w:rsidRDefault="00917477">
    <w:pPr>
      <w:spacing w:after="1000"/>
    </w:pPr>
    <w:r>
      <w:rPr>
        <w:noProof/>
        <w:lang w:val="de-DE" w:eastAsia="de-DE"/>
      </w:rPr>
      <w:drawing>
        <wp:inline distT="0" distB="0" distL="0" distR="0">
          <wp:extent cx="10191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D04"/>
    <w:multiLevelType w:val="hybridMultilevel"/>
    <w:tmpl w:val="ACEA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41B6F"/>
    <w:rsid w:val="00056D23"/>
    <w:rsid w:val="00080A3D"/>
    <w:rsid w:val="00092FE7"/>
    <w:rsid w:val="00143A4D"/>
    <w:rsid w:val="00151394"/>
    <w:rsid w:val="00186303"/>
    <w:rsid w:val="001915A3"/>
    <w:rsid w:val="001A2AFC"/>
    <w:rsid w:val="001C34DD"/>
    <w:rsid w:val="001C716A"/>
    <w:rsid w:val="001E1A03"/>
    <w:rsid w:val="00217F62"/>
    <w:rsid w:val="0022656B"/>
    <w:rsid w:val="00261D93"/>
    <w:rsid w:val="00285D79"/>
    <w:rsid w:val="002F3196"/>
    <w:rsid w:val="00353E25"/>
    <w:rsid w:val="003835B1"/>
    <w:rsid w:val="003E3171"/>
    <w:rsid w:val="00421A17"/>
    <w:rsid w:val="00440170"/>
    <w:rsid w:val="00492CD4"/>
    <w:rsid w:val="004F45D3"/>
    <w:rsid w:val="00502BF5"/>
    <w:rsid w:val="005C0AC8"/>
    <w:rsid w:val="00611DA3"/>
    <w:rsid w:val="00621CCC"/>
    <w:rsid w:val="006642C8"/>
    <w:rsid w:val="00667A79"/>
    <w:rsid w:val="006C6925"/>
    <w:rsid w:val="006E77DB"/>
    <w:rsid w:val="00710765"/>
    <w:rsid w:val="00820F8E"/>
    <w:rsid w:val="008D036A"/>
    <w:rsid w:val="008D43FD"/>
    <w:rsid w:val="009110C7"/>
    <w:rsid w:val="00914C5C"/>
    <w:rsid w:val="00917477"/>
    <w:rsid w:val="00985236"/>
    <w:rsid w:val="009A1CF2"/>
    <w:rsid w:val="00A906D8"/>
    <w:rsid w:val="00AA3153"/>
    <w:rsid w:val="00AB42C3"/>
    <w:rsid w:val="00AB5A74"/>
    <w:rsid w:val="00AD19F7"/>
    <w:rsid w:val="00BA671D"/>
    <w:rsid w:val="00C4127A"/>
    <w:rsid w:val="00CC5039"/>
    <w:rsid w:val="00D20B8B"/>
    <w:rsid w:val="00D30B01"/>
    <w:rsid w:val="00DB3238"/>
    <w:rsid w:val="00EE2117"/>
    <w:rsid w:val="00F05482"/>
    <w:rsid w:val="00F071AE"/>
    <w:rsid w:val="00FC3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1B09"/>
  <w15:docId w15:val="{88252A1B-DC42-4FED-8859-473EAF1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5C0AC8"/>
    <w:pPr>
      <w:tabs>
        <w:tab w:val="center" w:pos="4536"/>
        <w:tab w:val="right" w:pos="9072"/>
      </w:tabs>
    </w:pPr>
  </w:style>
  <w:style w:type="character" w:customStyle="1" w:styleId="KopfzeileZchn">
    <w:name w:val="Kopfzeile Zchn"/>
    <w:basedOn w:val="Absatz-Standardschriftart"/>
    <w:link w:val="Kopfzeile"/>
    <w:uiPriority w:val="99"/>
    <w:rsid w:val="005C0AC8"/>
  </w:style>
  <w:style w:type="character" w:styleId="BesuchterLink">
    <w:name w:val="FollowedHyperlink"/>
    <w:basedOn w:val="Absatz-Standardschriftart"/>
    <w:uiPriority w:val="99"/>
    <w:semiHidden/>
    <w:unhideWhenUsed/>
    <w:rsid w:val="006642C8"/>
    <w:rPr>
      <w:color w:val="800080" w:themeColor="followedHyperlink"/>
      <w:u w:val="single"/>
    </w:rPr>
  </w:style>
  <w:style w:type="paragraph" w:styleId="Listenabsatz">
    <w:name w:val="List Paragraph"/>
    <w:basedOn w:val="Standard"/>
    <w:uiPriority w:val="34"/>
    <w:qFormat/>
    <w:rsid w:val="00AB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791629084">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512531207">
      <w:bodyDiv w:val="1"/>
      <w:marLeft w:val="0"/>
      <w:marRight w:val="0"/>
      <w:marTop w:val="0"/>
      <w:marBottom w:val="0"/>
      <w:divBdr>
        <w:top w:val="none" w:sz="0" w:space="0" w:color="auto"/>
        <w:left w:val="none" w:sz="0" w:space="0" w:color="auto"/>
        <w:bottom w:val="none" w:sz="0" w:space="0" w:color="auto"/>
        <w:right w:val="none" w:sz="0" w:space="0" w:color="auto"/>
      </w:divBdr>
    </w:div>
    <w:div w:id="164489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mages.volvotruck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nfred.nelles@volv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4C7DE-4AD2-4E82-BBCC-16DE2877F8E7}">
  <ds:schemaRefs>
    <ds:schemaRef ds:uri="http://schemas.microsoft.com/sharepoint/v3/contenttype/forms"/>
  </ds:schemaRefs>
</ds:datastoreItem>
</file>

<file path=customXml/itemProps2.xml><?xml version="1.0" encoding="utf-8"?>
<ds:datastoreItem xmlns:ds="http://schemas.openxmlformats.org/officeDocument/2006/customXml" ds:itemID="{8DD76706-2824-4E8F-8F2D-CF8EE9BB936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CE558E6-D965-489B-A932-194DBD1D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2</cp:revision>
  <cp:lastPrinted>2020-02-11T15:20:00Z</cp:lastPrinted>
  <dcterms:created xsi:type="dcterms:W3CDTF">2020-11-06T09:45:00Z</dcterms:created>
  <dcterms:modified xsi:type="dcterms:W3CDTF">2020-11-06T09:45:00Z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