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1035" w14:textId="490552AD" w:rsidR="00804A5D" w:rsidRPr="002A0310" w:rsidRDefault="00EE1622" w:rsidP="002A0310">
      <w:pPr>
        <w:pStyle w:val="Press"/>
        <w:jc w:val="both"/>
        <w:rPr>
          <w:rFonts w:ascii="Volvo Novum" w:hAnsi="Volvo Novum"/>
        </w:rPr>
      </w:pPr>
      <w:r w:rsidRPr="00AB015B">
        <w:rPr>
          <w:rFonts w:ascii="Volvo Novum" w:hAnsi="Volvo Novum"/>
          <w:lang w:val="en-GB"/>
        </w:rPr>
        <w:t xml:space="preserve">P R E S </w:t>
      </w:r>
      <w:proofErr w:type="spellStart"/>
      <w:r w:rsidRPr="00AB015B">
        <w:rPr>
          <w:rFonts w:ascii="Volvo Novum" w:hAnsi="Volvo Novum"/>
          <w:lang w:val="en-GB"/>
        </w:rPr>
        <w:t>S</w:t>
      </w:r>
      <w:proofErr w:type="spellEnd"/>
      <w:r w:rsidRPr="00AB015B">
        <w:rPr>
          <w:rFonts w:ascii="Volvo Novum" w:hAnsi="Volvo Novum"/>
          <w:lang w:val="en-GB"/>
        </w:rPr>
        <w:t xml:space="preserve"> </w:t>
      </w:r>
      <w:r w:rsidR="002A0310" w:rsidRPr="00AB015B">
        <w:rPr>
          <w:rFonts w:ascii="Volvo Novum" w:hAnsi="Volvo Novum"/>
          <w:lang w:val="en-GB"/>
        </w:rPr>
        <w:t xml:space="preserve">E </w:t>
      </w:r>
      <w:r w:rsidR="00AB015B" w:rsidRPr="00AB015B">
        <w:rPr>
          <w:rFonts w:ascii="Volvo Novum" w:hAnsi="Volvo Novum"/>
          <w:lang w:val="en-GB"/>
        </w:rPr>
        <w:t>I N</w:t>
      </w:r>
      <w:r w:rsidR="00AB015B">
        <w:rPr>
          <w:rFonts w:ascii="Volvo Novum" w:hAnsi="Volvo Novum"/>
          <w:lang w:val="en-GB"/>
        </w:rPr>
        <w:t xml:space="preserve"> </w:t>
      </w:r>
      <w:r w:rsidR="00AB015B" w:rsidRPr="00AB015B">
        <w:rPr>
          <w:rFonts w:ascii="Volvo Novum" w:hAnsi="Volvo Novum"/>
          <w:lang w:val="en-GB"/>
        </w:rPr>
        <w:t>F</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R</w:t>
      </w:r>
      <w:r w:rsidR="00AB015B">
        <w:rPr>
          <w:rFonts w:ascii="Volvo Novum" w:hAnsi="Volvo Novum"/>
          <w:lang w:val="en-GB"/>
        </w:rPr>
        <w:t xml:space="preserve"> </w:t>
      </w:r>
      <w:r w:rsidR="00AB015B" w:rsidRPr="00AB015B">
        <w:rPr>
          <w:rFonts w:ascii="Volvo Novum" w:hAnsi="Volvo Novum"/>
          <w:lang w:val="en-GB"/>
        </w:rPr>
        <w:t>M</w:t>
      </w:r>
      <w:r w:rsidR="00EF0EA8">
        <w:rPr>
          <w:rFonts w:ascii="Volvo Novum" w:hAnsi="Volvo Novum"/>
          <w:lang w:val="en-GB"/>
        </w:rPr>
        <w:t xml:space="preserve"> A </w:t>
      </w:r>
      <w:r w:rsidR="00AB015B" w:rsidRPr="00AB015B">
        <w:rPr>
          <w:rFonts w:ascii="Volvo Novum" w:hAnsi="Volvo Novum"/>
          <w:lang w:val="en-GB"/>
        </w:rPr>
        <w:t>T</w:t>
      </w:r>
      <w:r w:rsidR="00AB015B">
        <w:rPr>
          <w:rFonts w:ascii="Volvo Novum" w:hAnsi="Volvo Novum"/>
          <w:lang w:val="en-GB"/>
        </w:rPr>
        <w:t xml:space="preserve"> </w:t>
      </w:r>
      <w:r w:rsidR="00AB015B" w:rsidRPr="00AB015B">
        <w:rPr>
          <w:rFonts w:ascii="Volvo Novum" w:hAnsi="Volvo Novum"/>
          <w:lang w:val="en-GB"/>
        </w:rPr>
        <w:t>I</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 xml:space="preserve">N </w:t>
      </w:r>
    </w:p>
    <w:p w14:paraId="3F8DAE9E" w14:textId="77777777" w:rsidR="002B6DEB" w:rsidRDefault="002B6DEB" w:rsidP="002B6DEB">
      <w:pPr>
        <w:rPr>
          <w:rFonts w:ascii="Volvo Novum Medium" w:hAnsi="Volvo Novum Medium"/>
          <w:sz w:val="32"/>
          <w:szCs w:val="32"/>
          <w:lang w:val="de-AT"/>
        </w:rPr>
      </w:pPr>
      <w:bookmarkStart w:id="0" w:name="_Hlk83998284"/>
      <w:r>
        <w:rPr>
          <w:rFonts w:ascii="Volvo Novum Medium" w:hAnsi="Volvo Novum Medium"/>
          <w:sz w:val="32"/>
          <w:szCs w:val="32"/>
          <w:lang w:val="de-AT"/>
        </w:rPr>
        <w:t>Elektro-Lkw von Volvo unter winterlichen Extrembedingungen getestet</w:t>
      </w:r>
    </w:p>
    <w:p w14:paraId="509D7C27" w14:textId="77777777" w:rsidR="002B6DEB" w:rsidRPr="002B6DEB" w:rsidRDefault="00452471" w:rsidP="002B6DEB">
      <w:pPr>
        <w:jc w:val="both"/>
        <w:rPr>
          <w:rFonts w:ascii="Volvo Novum" w:hAnsi="Volvo Novum"/>
          <w:b/>
          <w:bCs/>
        </w:rPr>
      </w:pPr>
      <w:r w:rsidRPr="008213D4">
        <w:rPr>
          <w:sz w:val="19"/>
          <w:szCs w:val="19"/>
          <w:lang w:val="de"/>
        </w:rPr>
        <w:br/>
      </w:r>
      <w:r w:rsidR="002B6DEB" w:rsidRPr="002B6DEB">
        <w:rPr>
          <w:rFonts w:ascii="Volvo Novum" w:hAnsi="Volvo Novum"/>
          <w:b/>
          <w:bCs/>
        </w:rPr>
        <w:t xml:space="preserve">Viele von uns haben es schon erlebt – wenn es draußen klirrend kalt wird, verliert der Smartphone-Akku an Leistung. Um dieses Schicksal zu vermeiden, hat Volvo Trucks seine Elektro-Lkw bei extremer Kälte in der Nähe des Polarkreises getestet. Das Ergebnis? Eine Funktion, die die Batterieleistung aufrechterhält, auch bei Temperaturen weit unter dem Gefrierpunkt. </w:t>
      </w:r>
    </w:p>
    <w:p w14:paraId="40408CFC" w14:textId="44B0CA5F" w:rsidR="00452471" w:rsidRPr="002B6DEB" w:rsidRDefault="00452471" w:rsidP="00452471">
      <w:pPr>
        <w:jc w:val="both"/>
        <w:rPr>
          <w:rFonts w:ascii="Volvo Novum Medium" w:hAnsi="Volvo Novum Medium"/>
          <w:color w:val="FF0000"/>
        </w:rPr>
      </w:pPr>
    </w:p>
    <w:bookmarkEnd w:id="0"/>
    <w:p w14:paraId="58DC55C1" w14:textId="77777777" w:rsidR="002B6DEB" w:rsidRPr="002B6DEB" w:rsidRDefault="002B6DEB" w:rsidP="002B6DEB">
      <w:pPr>
        <w:jc w:val="both"/>
        <w:rPr>
          <w:rFonts w:ascii="Volvo Novum" w:hAnsi="Volvo Novum"/>
          <w:lang w:val="de-AT"/>
        </w:rPr>
      </w:pPr>
      <w:r w:rsidRPr="002B6DEB">
        <w:rPr>
          <w:rFonts w:ascii="Volvo Novum" w:hAnsi="Volvo Novum"/>
        </w:rPr>
        <w:t>„Wir haben Kunden auf der ganzen Welt und unsere Lkw müssen überall funktionieren. Deshalb sind Tests unter widrigen klimatischen Bedingungen unerlässlich, selbstverständlich gilt das auch für unsere elektrisch angetriebenen Fahrzeuge“, so Jessica Sandström, SVP Product Management bei Volvo Trucks.</w:t>
      </w:r>
    </w:p>
    <w:p w14:paraId="17D2B6C4" w14:textId="77777777" w:rsidR="002B6DEB" w:rsidRPr="002B6DEB" w:rsidRDefault="002B6DEB" w:rsidP="002B6DEB">
      <w:pPr>
        <w:jc w:val="both"/>
        <w:rPr>
          <w:rFonts w:ascii="Volvo Novum" w:hAnsi="Volvo Novum"/>
          <w:lang w:val="de-DE"/>
        </w:rPr>
      </w:pPr>
    </w:p>
    <w:p w14:paraId="09BA407E" w14:textId="77777777" w:rsidR="002B6DEB" w:rsidRPr="002B6DEB" w:rsidRDefault="002B6DEB" w:rsidP="002B6DEB">
      <w:pPr>
        <w:jc w:val="both"/>
        <w:rPr>
          <w:rFonts w:ascii="Volvo Novum" w:hAnsi="Volvo Novum"/>
          <w:lang w:val="de-AT"/>
        </w:rPr>
      </w:pPr>
      <w:r w:rsidRPr="002B6DEB">
        <w:rPr>
          <w:rFonts w:ascii="Volvo Novum" w:hAnsi="Volvo Novum"/>
        </w:rPr>
        <w:t>Was passiert mit einem batteriebetriebenen Lkw, wenn das Thermometer -25° C anzeigt und starker Wind aufkommt? Um das herauszufinden, hat Volvo Trucks Wintertests im äußersten Norden Schwedens durchgeführt.</w:t>
      </w:r>
    </w:p>
    <w:p w14:paraId="4948D998" w14:textId="77777777" w:rsidR="002B6DEB" w:rsidRPr="002B6DEB" w:rsidRDefault="002B6DEB" w:rsidP="002B6DEB">
      <w:pPr>
        <w:jc w:val="both"/>
        <w:rPr>
          <w:rFonts w:ascii="Volvo Novum" w:hAnsi="Volvo Novum"/>
          <w:lang w:val="de-AT"/>
        </w:rPr>
      </w:pPr>
    </w:p>
    <w:p w14:paraId="0AD0826D" w14:textId="77777777" w:rsidR="002B6DEB" w:rsidRPr="002B6DEB" w:rsidRDefault="002B6DEB" w:rsidP="002B6DEB">
      <w:pPr>
        <w:jc w:val="both"/>
        <w:rPr>
          <w:rFonts w:ascii="Volvo Novum" w:hAnsi="Volvo Novum"/>
          <w:lang w:val="de-AT"/>
        </w:rPr>
      </w:pPr>
      <w:r w:rsidRPr="002B6DEB">
        <w:rPr>
          <w:rFonts w:ascii="Volvo Novum" w:hAnsi="Volvo Novum"/>
        </w:rPr>
        <w:t>„Bei der praktischen Erprobung unserer Lkw in Nordschweden in der Nähe des Polarkreises setzen wir die Fahrzeuge allen nur denkbaren Widrigkeiten der Natur aus“, so Jessica Sandström weiter. „Der Wind lässt das Fahrzeug von außen zufrieren, wodurch wir uns sehr gut davon überzeugen können, dass auch unter extremen Bedingungen alles ordnungsgemäß funktioniert. Unsere Tests haben gezeigt, dass sich unsere elektrisch angetriebenen Lkw durchaus für den Betrieb bei extremer Kälte eignen.“</w:t>
      </w:r>
    </w:p>
    <w:p w14:paraId="7C2839C7" w14:textId="77777777" w:rsidR="002B6DEB" w:rsidRPr="002B6DEB" w:rsidRDefault="002B6DEB" w:rsidP="002B6DEB">
      <w:pPr>
        <w:jc w:val="both"/>
        <w:rPr>
          <w:rFonts w:ascii="Volvo Novum" w:hAnsi="Volvo Novum"/>
          <w:lang w:val="de-AT"/>
        </w:rPr>
      </w:pPr>
    </w:p>
    <w:p w14:paraId="2E3D919D" w14:textId="77777777" w:rsidR="002B6DEB" w:rsidRPr="002B6DEB" w:rsidRDefault="002B6DEB" w:rsidP="002B6DEB">
      <w:pPr>
        <w:jc w:val="both"/>
        <w:rPr>
          <w:rFonts w:ascii="Volvo Novum" w:hAnsi="Volvo Novum"/>
          <w:lang w:val="de-AT"/>
        </w:rPr>
      </w:pPr>
      <w:r w:rsidRPr="002B6DEB">
        <w:rPr>
          <w:rFonts w:ascii="Volvo Novum" w:hAnsi="Volvo Novum"/>
        </w:rPr>
        <w:t xml:space="preserve">Ein greifbares Ergebnis der Wintertests ist die neue Funktion „Ready to Run“, was so viel bedeutet wie „fahrbereit“. Je nach Bedarf bereitet diese Funktion das Fahrzeug auf den Arbeitstag vor, indem sie die Batterien und das Fahrerhaus vorheizt oder bei sehr warmen Wetter kühlt. Die Optimaltemperatur für Batterien liegt bei ca. +25 ° und der Fahrer kann das Vorwärmen bzw. Vorkühlen bequem über eine App per Fernzugriff starten.  </w:t>
      </w:r>
    </w:p>
    <w:p w14:paraId="0B07F381" w14:textId="77777777" w:rsidR="002B6DEB" w:rsidRPr="002B6DEB" w:rsidRDefault="002B6DEB" w:rsidP="002B6DEB">
      <w:pPr>
        <w:jc w:val="both"/>
        <w:rPr>
          <w:rFonts w:ascii="Volvo Novum" w:hAnsi="Volvo Novum"/>
          <w:lang w:val="de-AT"/>
        </w:rPr>
      </w:pPr>
    </w:p>
    <w:p w14:paraId="4B154992" w14:textId="77777777" w:rsidR="002B6DEB" w:rsidRPr="002B6DEB" w:rsidRDefault="002B6DEB" w:rsidP="002B6DEB">
      <w:pPr>
        <w:jc w:val="both"/>
        <w:rPr>
          <w:rFonts w:ascii="Volvo Novum" w:hAnsi="Volvo Novum"/>
        </w:rPr>
      </w:pPr>
      <w:r w:rsidRPr="002B6DEB">
        <w:rPr>
          <w:rFonts w:ascii="Volvo Novum" w:hAnsi="Volvo Novum"/>
        </w:rPr>
        <w:t>Elektro-Lkw leisten einen wichtigen Beitrag zur Verringerung der CO</w:t>
      </w:r>
      <w:r w:rsidRPr="002B6DEB">
        <w:rPr>
          <w:rFonts w:ascii="Volvo Novum" w:hAnsi="Volvo Novum"/>
          <w:vertAlign w:val="subscript"/>
        </w:rPr>
        <w:t>2</w:t>
      </w:r>
      <w:r w:rsidRPr="002B6DEB">
        <w:rPr>
          <w:rFonts w:ascii="Volvo Novum" w:hAnsi="Volvo Novum"/>
        </w:rPr>
        <w:t>-Emissionen, doch bislang entfällt nur ein kleiner Teil des Lkw-Gesamtmarkts auf derartige Fahrzeuge. Dieses Jahr wurden erst einige hundert vollelektrische schwere Elektro-Lkw an europäische Transportunternehmen ausgeliefert.</w:t>
      </w:r>
    </w:p>
    <w:p w14:paraId="0AB4383D" w14:textId="77777777" w:rsidR="002B6DEB" w:rsidRPr="002B6DEB" w:rsidRDefault="002B6DEB" w:rsidP="002B6DEB">
      <w:pPr>
        <w:jc w:val="both"/>
        <w:rPr>
          <w:rFonts w:ascii="Volvo Novum" w:hAnsi="Volvo Novum"/>
          <w:lang w:val="de-AT"/>
        </w:rPr>
      </w:pPr>
    </w:p>
    <w:p w14:paraId="3EDE399A" w14:textId="120D31AE" w:rsidR="002B6DEB" w:rsidRPr="002B6DEB" w:rsidRDefault="002B6DEB" w:rsidP="002B6DEB">
      <w:pPr>
        <w:jc w:val="both"/>
        <w:rPr>
          <w:rFonts w:ascii="Volvo Novum" w:hAnsi="Volvo Novum"/>
        </w:rPr>
      </w:pPr>
      <w:r w:rsidRPr="002B6DEB">
        <w:rPr>
          <w:rFonts w:ascii="Volvo Novum" w:hAnsi="Volvo Novum"/>
        </w:rPr>
        <w:t xml:space="preserve">„Wir treiben den Wandel voran und nehmen eine führende Position am europäischen Markt für elektrisch angetriebene Lkw ein. Schon jetzt produzieren wir Elektro-Lkw in Serie und beliefern Kunden in ganz Europa und Nordamerika. Unser Ziel ist es, dass bis 2030 </w:t>
      </w:r>
      <w:r>
        <w:rPr>
          <w:rFonts w:ascii="Volvo Novum" w:hAnsi="Volvo Novum"/>
        </w:rPr>
        <w:t xml:space="preserve">rund </w:t>
      </w:r>
      <w:r w:rsidRPr="002B6DEB">
        <w:rPr>
          <w:rFonts w:ascii="Volvo Novum" w:hAnsi="Volvo Novum"/>
        </w:rPr>
        <w:t>50 % unserer verkauften Lkw elektrisch betrieben sind“, so Jessica Sandström abschließend.</w:t>
      </w:r>
    </w:p>
    <w:p w14:paraId="6E54A0AF" w14:textId="77777777" w:rsidR="002B6DEB" w:rsidRPr="002B6DEB" w:rsidRDefault="002B6DEB" w:rsidP="002B6DEB">
      <w:pPr>
        <w:jc w:val="both"/>
        <w:rPr>
          <w:rFonts w:ascii="Volvo Novum" w:hAnsi="Volvo Novum"/>
        </w:rPr>
      </w:pPr>
    </w:p>
    <w:p w14:paraId="3FA54E50" w14:textId="77777777" w:rsidR="002B6DEB" w:rsidRPr="002B6DEB" w:rsidRDefault="002B6DEB" w:rsidP="002B6DEB">
      <w:pPr>
        <w:jc w:val="both"/>
        <w:rPr>
          <w:rFonts w:ascii="Volvo Novum" w:hAnsi="Volvo Novum" w:cs="Arial"/>
          <w:lang w:val="de-AT"/>
        </w:rPr>
      </w:pPr>
      <w:r w:rsidRPr="002B6DEB">
        <w:rPr>
          <w:rFonts w:ascii="Volvo Novum" w:hAnsi="Volvo Novum" w:cs="Arial"/>
          <w:lang w:val="de-AT"/>
        </w:rPr>
        <w:t>Die Funktion „Ready-</w:t>
      </w:r>
      <w:proofErr w:type="spellStart"/>
      <w:r w:rsidRPr="002B6DEB">
        <w:rPr>
          <w:rFonts w:ascii="Volvo Novum" w:hAnsi="Volvo Novum" w:cs="Arial"/>
          <w:lang w:val="de-AT"/>
        </w:rPr>
        <w:t>to</w:t>
      </w:r>
      <w:proofErr w:type="spellEnd"/>
      <w:r w:rsidRPr="002B6DEB">
        <w:rPr>
          <w:rFonts w:ascii="Volvo Novum" w:hAnsi="Volvo Novum" w:cs="Arial"/>
          <w:lang w:val="de-AT"/>
        </w:rPr>
        <w:t>-Run“ wird für die Modelle Volvo FH, FM und FMX Electric, die für den regionalen Güterverkehr und leichte Bauarbeiten eingesetzt werden, verfügbar sein.</w:t>
      </w:r>
    </w:p>
    <w:p w14:paraId="43BA2CE7" w14:textId="77777777" w:rsidR="002B6DEB" w:rsidRPr="002B6DEB" w:rsidRDefault="002B6DEB" w:rsidP="002B6DEB">
      <w:pPr>
        <w:jc w:val="both"/>
        <w:rPr>
          <w:rFonts w:ascii="Volvo Novum" w:hAnsi="Volvo Novum" w:cs="Arial"/>
          <w:lang w:val="de-AT"/>
        </w:rPr>
      </w:pPr>
    </w:p>
    <w:p w14:paraId="069B04C3" w14:textId="77777777" w:rsidR="002B6DEB" w:rsidRDefault="002B6DEB" w:rsidP="002B6DEB">
      <w:pPr>
        <w:jc w:val="both"/>
        <w:rPr>
          <w:rFonts w:ascii="Volvo Novum" w:hAnsi="Volvo Novum" w:cs="Arial"/>
          <w:b/>
          <w:bCs/>
          <w:sz w:val="19"/>
          <w:szCs w:val="19"/>
        </w:rPr>
      </w:pPr>
    </w:p>
    <w:p w14:paraId="7981593E" w14:textId="05A42E90" w:rsidR="002B6DEB" w:rsidRPr="002B6DEB" w:rsidRDefault="002B6DEB" w:rsidP="002B6DEB">
      <w:pPr>
        <w:jc w:val="both"/>
        <w:rPr>
          <w:rFonts w:ascii="Volvo Novum" w:hAnsi="Volvo Novum" w:cs="Arial"/>
          <w:b/>
          <w:bCs/>
          <w:lang w:val="de-AT"/>
        </w:rPr>
      </w:pPr>
      <w:r w:rsidRPr="002B6DEB">
        <w:rPr>
          <w:rFonts w:ascii="Volvo Novum" w:hAnsi="Volvo Novum" w:cs="Arial"/>
          <w:b/>
          <w:bCs/>
        </w:rPr>
        <w:lastRenderedPageBreak/>
        <w:t>Fakten über die Elektro-Lkw von Volvo Trucks:</w:t>
      </w:r>
    </w:p>
    <w:p w14:paraId="7249941C" w14:textId="77777777" w:rsidR="002B6DEB" w:rsidRPr="002B6DEB" w:rsidRDefault="002B6DEB" w:rsidP="002B6DEB">
      <w:pPr>
        <w:numPr>
          <w:ilvl w:val="0"/>
          <w:numId w:val="5"/>
        </w:numPr>
        <w:contextualSpacing/>
        <w:jc w:val="both"/>
        <w:rPr>
          <w:rFonts w:ascii="Volvo Novum" w:hAnsi="Volvo Novum" w:cs="Arial"/>
          <w:lang w:val="de-AT"/>
        </w:rPr>
      </w:pPr>
      <w:r w:rsidRPr="002B6DEB">
        <w:rPr>
          <w:rFonts w:ascii="Volvo Novum" w:hAnsi="Volvo Novum" w:cs="Arial"/>
        </w:rPr>
        <w:t xml:space="preserve">Volvo Trucks hat sechs vollelektrisch angetriebene Lkw im Angebot, die für eine Vielzahl unterschiedlicher Transportaufgaben ausgelegt sind. </w:t>
      </w:r>
    </w:p>
    <w:p w14:paraId="0BC3E84B" w14:textId="77777777" w:rsidR="002B6DEB" w:rsidRPr="002B6DEB" w:rsidRDefault="002B6DEB" w:rsidP="002B6DEB">
      <w:pPr>
        <w:numPr>
          <w:ilvl w:val="0"/>
          <w:numId w:val="5"/>
        </w:numPr>
        <w:contextualSpacing/>
        <w:jc w:val="both"/>
        <w:rPr>
          <w:rFonts w:ascii="Volvo Novum" w:hAnsi="Volvo Novum" w:cs="Arial"/>
        </w:rPr>
      </w:pPr>
      <w:bookmarkStart w:id="1" w:name="_Hlk89939606"/>
      <w:r w:rsidRPr="002B6DEB">
        <w:rPr>
          <w:rFonts w:ascii="Volvo Novum" w:hAnsi="Volvo Novum" w:cs="Arial"/>
        </w:rPr>
        <w:t>Die Modelle Volvo FH, FM und FMX Electric sind schwere Lkw mit einem zulässigen Gesamtzuggewicht von 44 Tonnen. Der Verkauf in Europa läuft bereits und die Produktion startet 2022 in der zweiten Jahreshälfte.</w:t>
      </w:r>
    </w:p>
    <w:bookmarkEnd w:id="1"/>
    <w:p w14:paraId="75B32AEF" w14:textId="77777777" w:rsidR="002B6DEB" w:rsidRPr="002B6DEB" w:rsidRDefault="002B6DEB" w:rsidP="002B6DEB">
      <w:pPr>
        <w:numPr>
          <w:ilvl w:val="0"/>
          <w:numId w:val="5"/>
        </w:numPr>
        <w:contextualSpacing/>
        <w:jc w:val="both"/>
        <w:rPr>
          <w:rFonts w:ascii="Volvo Novum" w:hAnsi="Volvo Novum" w:cs="Arial"/>
          <w:lang w:val="de-AT"/>
        </w:rPr>
      </w:pPr>
      <w:r w:rsidRPr="002B6DEB">
        <w:rPr>
          <w:rFonts w:ascii="Volvo Novum" w:hAnsi="Volvo Novum" w:cs="Arial"/>
        </w:rPr>
        <w:t>Die Serienproduktion der Modelle Volvo FL und FE Electric für den städtischen Verteilerverkehr und die Abfallwirtschaft begann in Europa im Jahr 2019.</w:t>
      </w:r>
    </w:p>
    <w:p w14:paraId="7582FAAC" w14:textId="77777777" w:rsidR="002B6DEB" w:rsidRPr="002B6DEB" w:rsidRDefault="002B6DEB" w:rsidP="002B6DEB">
      <w:pPr>
        <w:numPr>
          <w:ilvl w:val="0"/>
          <w:numId w:val="5"/>
        </w:numPr>
        <w:contextualSpacing/>
        <w:jc w:val="both"/>
        <w:rPr>
          <w:rFonts w:ascii="Volvo Novum" w:hAnsi="Volvo Novum" w:cs="Arial"/>
        </w:rPr>
      </w:pPr>
      <w:r w:rsidRPr="002B6DEB">
        <w:rPr>
          <w:rFonts w:ascii="Volvo Novum" w:hAnsi="Volvo Novum" w:cs="Arial"/>
        </w:rPr>
        <w:t>Die Fertigung des Volvo VNR Electric für Nordamerika startete 2020.</w:t>
      </w:r>
    </w:p>
    <w:p w14:paraId="3CD78F65" w14:textId="77777777" w:rsidR="002B6DEB" w:rsidRPr="002B6DEB" w:rsidRDefault="002B6DEB" w:rsidP="002B6DEB">
      <w:pPr>
        <w:jc w:val="both"/>
        <w:rPr>
          <w:rFonts w:ascii="Volvo Novum" w:hAnsi="Volvo Novum" w:cs="Arial"/>
          <w:lang w:val="de-AT"/>
        </w:rPr>
      </w:pPr>
    </w:p>
    <w:p w14:paraId="34A4F9B9" w14:textId="77777777" w:rsidR="002B6DEB" w:rsidRPr="002B6DEB" w:rsidRDefault="002B6DEB" w:rsidP="002B6DEB">
      <w:pPr>
        <w:jc w:val="both"/>
        <w:rPr>
          <w:rFonts w:ascii="Volvo Novum" w:hAnsi="Volvo Novum" w:cs="Arial"/>
          <w:lang w:val="de-DE"/>
        </w:rPr>
      </w:pPr>
    </w:p>
    <w:p w14:paraId="380CF47E" w14:textId="425F585F" w:rsidR="002B6DEB" w:rsidRPr="002B6DEB" w:rsidRDefault="002B6DEB" w:rsidP="002B6DEB">
      <w:pPr>
        <w:jc w:val="both"/>
        <w:rPr>
          <w:rFonts w:ascii="Volvo Novum" w:hAnsi="Volvo Novum" w:cs="Arial"/>
          <w:lang w:val="de-AT"/>
        </w:rPr>
      </w:pPr>
      <w:hyperlink r:id="rId11" w:history="1">
        <w:r w:rsidRPr="002B6DEB">
          <w:rPr>
            <w:rStyle w:val="Hyperlink"/>
            <w:rFonts w:ascii="Volvo Novum" w:hAnsi="Volvo Novum" w:cs="Arial"/>
            <w:b/>
            <w:bCs/>
          </w:rPr>
          <w:t>LI</w:t>
        </w:r>
        <w:r w:rsidRPr="002B6DEB">
          <w:rPr>
            <w:rStyle w:val="Hyperlink"/>
            <w:rFonts w:ascii="Volvo Novum" w:hAnsi="Volvo Novum" w:cs="Arial"/>
            <w:b/>
            <w:bCs/>
          </w:rPr>
          <w:t>N</w:t>
        </w:r>
        <w:r w:rsidRPr="002B6DEB">
          <w:rPr>
            <w:rStyle w:val="Hyperlink"/>
            <w:rFonts w:ascii="Volvo Novum" w:hAnsi="Volvo Novum" w:cs="Arial"/>
            <w:b/>
            <w:bCs/>
          </w:rPr>
          <w:t>K</w:t>
        </w:r>
      </w:hyperlink>
      <w:r w:rsidRPr="002B6DEB">
        <w:rPr>
          <w:rFonts w:ascii="Volvo Novum" w:hAnsi="Volvo Novum" w:cs="Arial"/>
        </w:rPr>
        <w:t xml:space="preserve"> zum Film über die Funktion „Ready to Run“</w:t>
      </w:r>
    </w:p>
    <w:p w14:paraId="640C47C9" w14:textId="120FAA9C" w:rsidR="002B6DEB" w:rsidRPr="002B6DEB" w:rsidRDefault="002B6DEB" w:rsidP="002B6DEB">
      <w:pPr>
        <w:jc w:val="both"/>
        <w:rPr>
          <w:rFonts w:ascii="Volvo Novum" w:hAnsi="Volvo Novum" w:cs="Arial"/>
          <w:lang w:val="de-AT"/>
        </w:rPr>
      </w:pPr>
      <w:hyperlink r:id="rId12" w:history="1">
        <w:r w:rsidRPr="002B6DEB">
          <w:rPr>
            <w:rStyle w:val="Hyperlink"/>
            <w:rFonts w:ascii="Volvo Novum" w:hAnsi="Volvo Novum" w:cs="Arial"/>
            <w:b/>
            <w:bCs/>
          </w:rPr>
          <w:t>LI</w:t>
        </w:r>
        <w:r w:rsidRPr="002B6DEB">
          <w:rPr>
            <w:rStyle w:val="Hyperlink"/>
            <w:rFonts w:ascii="Volvo Novum" w:hAnsi="Volvo Novum" w:cs="Arial"/>
            <w:b/>
            <w:bCs/>
          </w:rPr>
          <w:t>N</w:t>
        </w:r>
        <w:r w:rsidRPr="002B6DEB">
          <w:rPr>
            <w:rStyle w:val="Hyperlink"/>
            <w:rFonts w:ascii="Volvo Novum" w:hAnsi="Volvo Novum" w:cs="Arial"/>
            <w:b/>
            <w:bCs/>
          </w:rPr>
          <w:t>K</w:t>
        </w:r>
      </w:hyperlink>
      <w:r w:rsidRPr="002B6DEB">
        <w:rPr>
          <w:rFonts w:ascii="Volvo Novum" w:hAnsi="Volvo Novum" w:cs="Arial"/>
        </w:rPr>
        <w:t xml:space="preserve"> zu hochauflösenden Bildern</w:t>
      </w:r>
    </w:p>
    <w:p w14:paraId="462AC4D5" w14:textId="14961AE4" w:rsidR="002B6DEB" w:rsidRPr="002B6DEB" w:rsidRDefault="002B6DEB" w:rsidP="002B6DEB">
      <w:pPr>
        <w:jc w:val="both"/>
        <w:rPr>
          <w:rFonts w:ascii="Volvo Novum" w:hAnsi="Volvo Novum" w:cs="Arial"/>
          <w:lang w:val="de-AT"/>
        </w:rPr>
      </w:pPr>
      <w:hyperlink r:id="rId13" w:history="1">
        <w:r w:rsidRPr="002B6DEB">
          <w:rPr>
            <w:rStyle w:val="Hyperlink"/>
            <w:rFonts w:ascii="Volvo Novum" w:hAnsi="Volvo Novum" w:cs="Arial"/>
            <w:b/>
            <w:bCs/>
          </w:rPr>
          <w:t>LI</w:t>
        </w:r>
        <w:r w:rsidRPr="002B6DEB">
          <w:rPr>
            <w:rStyle w:val="Hyperlink"/>
            <w:rFonts w:ascii="Volvo Novum" w:hAnsi="Volvo Novum" w:cs="Arial"/>
            <w:b/>
            <w:bCs/>
          </w:rPr>
          <w:t>N</w:t>
        </w:r>
        <w:r w:rsidRPr="002B6DEB">
          <w:rPr>
            <w:rStyle w:val="Hyperlink"/>
            <w:rFonts w:ascii="Volvo Novum" w:hAnsi="Volvo Novum" w:cs="Arial"/>
            <w:b/>
            <w:bCs/>
          </w:rPr>
          <w:t>K</w:t>
        </w:r>
      </w:hyperlink>
      <w:r w:rsidRPr="002B6DEB">
        <w:rPr>
          <w:rFonts w:ascii="Volvo Novum" w:hAnsi="Volvo Novum" w:cs="Arial"/>
        </w:rPr>
        <w:t xml:space="preserve"> zur Website zum Thema Elektromobilität</w:t>
      </w:r>
    </w:p>
    <w:p w14:paraId="71CDFEE9" w14:textId="77777777" w:rsidR="002B6DEB" w:rsidRPr="002B6DEB" w:rsidRDefault="002B6DEB" w:rsidP="002B6DEB">
      <w:pPr>
        <w:jc w:val="both"/>
        <w:rPr>
          <w:rFonts w:ascii="Volvo Novum" w:hAnsi="Volvo Novum" w:cs="Arial"/>
          <w:lang w:val="de-AT"/>
        </w:rPr>
      </w:pPr>
    </w:p>
    <w:p w14:paraId="06B92131" w14:textId="77777777" w:rsidR="002B6DEB" w:rsidRPr="002B6DEB" w:rsidRDefault="002B6DEB" w:rsidP="002B6DEB">
      <w:pPr>
        <w:jc w:val="both"/>
        <w:rPr>
          <w:rFonts w:ascii="Volvo Novum" w:hAnsi="Volvo Novum" w:cs="Arial"/>
          <w:lang w:val="de-DE"/>
        </w:rPr>
      </w:pPr>
    </w:p>
    <w:p w14:paraId="073B01B0" w14:textId="7CFAFCCC" w:rsidR="002B6DEB" w:rsidRPr="002B6DEB" w:rsidRDefault="002B6DEB" w:rsidP="002B6DEB">
      <w:pPr>
        <w:jc w:val="both"/>
        <w:rPr>
          <w:rFonts w:ascii="Volvo Novum" w:hAnsi="Volvo Novum" w:cs="Arial"/>
          <w:lang w:val="de-DE"/>
        </w:rPr>
      </w:pPr>
      <w:r w:rsidRPr="002B6DEB">
        <w:rPr>
          <w:rFonts w:ascii="Volvo Novum" w:hAnsi="Volvo Novum" w:cs="Arial"/>
          <w:b/>
          <w:bCs/>
          <w:lang w:val="de-DE"/>
        </w:rPr>
        <w:t xml:space="preserve">Bilduntertitel: </w:t>
      </w:r>
      <w:r w:rsidRPr="002B6DEB">
        <w:rPr>
          <w:rFonts w:ascii="Volvo Novum" w:hAnsi="Volvo Novum"/>
          <w:b/>
          <w:bCs/>
        </w:rPr>
        <w:br/>
      </w:r>
      <w:r w:rsidRPr="002B6DEB">
        <w:rPr>
          <w:rFonts w:ascii="Volvo Novum" w:hAnsi="Volvo Novum" w:cs="Arial"/>
          <w:lang w:val="de-DE"/>
        </w:rPr>
        <w:t xml:space="preserve">Bei Praxistests von </w:t>
      </w:r>
      <w:r>
        <w:rPr>
          <w:rFonts w:ascii="Volvo Novum" w:hAnsi="Volvo Novum" w:cs="Arial"/>
          <w:lang w:val="de-DE"/>
        </w:rPr>
        <w:t>Elektro-</w:t>
      </w:r>
      <w:r w:rsidRPr="002B6DEB">
        <w:rPr>
          <w:rFonts w:ascii="Volvo Novum" w:hAnsi="Volvo Novum" w:cs="Arial"/>
          <w:lang w:val="de-DE"/>
        </w:rPr>
        <w:t xml:space="preserve">Lkw </w:t>
      </w:r>
      <w:r>
        <w:rPr>
          <w:rFonts w:ascii="Volvo Novum" w:hAnsi="Volvo Novum" w:cs="Arial"/>
          <w:lang w:val="de-DE"/>
        </w:rPr>
        <w:t>prüft</w:t>
      </w:r>
      <w:r w:rsidRPr="002B6DEB">
        <w:rPr>
          <w:rFonts w:ascii="Volvo Novum" w:hAnsi="Volvo Novum" w:cs="Arial"/>
          <w:lang w:val="de-DE"/>
        </w:rPr>
        <w:t xml:space="preserve"> Volvo Trucks alle unvorhersehbaren Einflüsse der Natur.</w:t>
      </w:r>
    </w:p>
    <w:p w14:paraId="7DBC68D8" w14:textId="77777777" w:rsidR="002B6DEB" w:rsidRPr="002B6DEB" w:rsidRDefault="002B6DEB" w:rsidP="002B6DEB">
      <w:pPr>
        <w:rPr>
          <w:rFonts w:ascii="Volvo Novum" w:hAnsi="Volvo Novum"/>
          <w:iCs/>
          <w:color w:val="000000" w:themeColor="text1"/>
          <w:lang w:val="de-DE"/>
        </w:rPr>
      </w:pPr>
    </w:p>
    <w:p w14:paraId="0083DD7C" w14:textId="799887E0" w:rsidR="00AB015B" w:rsidRPr="002B6DEB" w:rsidRDefault="00B04177" w:rsidP="00AB015B">
      <w:pPr>
        <w:rPr>
          <w:rFonts w:ascii="Volvo Novum" w:hAnsi="Volvo Novum"/>
          <w:iCs/>
          <w:lang w:val="de-DE"/>
        </w:rPr>
      </w:pPr>
      <w:r w:rsidRPr="002B6DEB">
        <w:rPr>
          <w:rFonts w:ascii="Volvo Novum" w:hAnsi="Volvo Novum"/>
          <w:lang w:val="de-DE"/>
        </w:rPr>
        <w:t>Diese und w</w:t>
      </w:r>
      <w:r w:rsidR="00AB015B" w:rsidRPr="002B6DEB">
        <w:rPr>
          <w:rFonts w:ascii="Volvo Novum" w:hAnsi="Volvo Novum"/>
          <w:lang w:val="de-DE"/>
        </w:rPr>
        <w:t>eitere</w:t>
      </w:r>
      <w:r w:rsidR="0024771F" w:rsidRPr="002B6DEB">
        <w:rPr>
          <w:rFonts w:ascii="Volvo Novum" w:hAnsi="Volvo Novum"/>
          <w:lang w:val="de-DE"/>
        </w:rPr>
        <w:t xml:space="preserve"> Meldungen </w:t>
      </w:r>
      <w:r w:rsidRPr="002B6DEB">
        <w:rPr>
          <w:rFonts w:ascii="Volvo Novum" w:hAnsi="Volvo Novum"/>
          <w:lang w:val="de-DE"/>
        </w:rPr>
        <w:t>sowie</w:t>
      </w:r>
      <w:r w:rsidR="00AB015B" w:rsidRPr="002B6DEB">
        <w:rPr>
          <w:rFonts w:ascii="Volvo Novum" w:hAnsi="Volvo Novum"/>
          <w:lang w:val="de-DE"/>
        </w:rPr>
        <w:t xml:space="preserve"> Bilder zum Download finden Sie auf unserer </w:t>
      </w:r>
      <w:hyperlink r:id="rId14" w:history="1">
        <w:r w:rsidR="00AB015B" w:rsidRPr="002B6DEB">
          <w:rPr>
            <w:rStyle w:val="Hyperlink"/>
            <w:rFonts w:ascii="Volvo Novum" w:hAnsi="Volvo Novum"/>
            <w:b/>
            <w:bCs/>
            <w:u w:val="single"/>
            <w:lang w:val="de-DE"/>
          </w:rPr>
          <w:t>Website</w:t>
        </w:r>
      </w:hyperlink>
      <w:r w:rsidR="00AB015B" w:rsidRPr="002B6DEB">
        <w:rPr>
          <w:rFonts w:ascii="Volvo Novum" w:hAnsi="Volvo Novum"/>
          <w:lang w:val="de-DE"/>
        </w:rPr>
        <w:t>.</w:t>
      </w:r>
      <w:r w:rsidR="00AB015B" w:rsidRPr="002B6DEB">
        <w:rPr>
          <w:rFonts w:ascii="Volvo Novum" w:hAnsi="Volvo Novum"/>
          <w:lang w:val="de-DE"/>
        </w:rPr>
        <w:br/>
      </w:r>
    </w:p>
    <w:p w14:paraId="5DD48F0C" w14:textId="642E17EF" w:rsidR="00AB015B" w:rsidRPr="002B6DEB" w:rsidRDefault="00C66EFC" w:rsidP="00AB015B">
      <w:pPr>
        <w:rPr>
          <w:rFonts w:ascii="Volvo Novum" w:hAnsi="Volvo Novum"/>
          <w:iCs/>
          <w:color w:val="000000" w:themeColor="text1"/>
          <w:lang w:val="de-DE"/>
        </w:rPr>
      </w:pPr>
      <w:r w:rsidRPr="002B6DEB">
        <w:rPr>
          <w:rFonts w:ascii="Volvo Novum" w:hAnsi="Volvo Novum"/>
          <w:iCs/>
          <w:color w:val="000000" w:themeColor="text1"/>
          <w:lang w:val="de-DE"/>
        </w:rPr>
        <w:t>14</w:t>
      </w:r>
      <w:r w:rsidR="00AB015B" w:rsidRPr="002B6DEB">
        <w:rPr>
          <w:rFonts w:ascii="Volvo Novum" w:hAnsi="Volvo Novum"/>
          <w:iCs/>
          <w:color w:val="000000" w:themeColor="text1"/>
          <w:lang w:val="de-DE"/>
        </w:rPr>
        <w:t>.1</w:t>
      </w:r>
      <w:r w:rsidR="00B04177" w:rsidRPr="002B6DEB">
        <w:rPr>
          <w:rFonts w:ascii="Volvo Novum" w:hAnsi="Volvo Novum"/>
          <w:iCs/>
          <w:color w:val="000000" w:themeColor="text1"/>
          <w:lang w:val="de-DE"/>
        </w:rPr>
        <w:t>2</w:t>
      </w:r>
      <w:r w:rsidR="00AB015B" w:rsidRPr="002B6DEB">
        <w:rPr>
          <w:rFonts w:ascii="Volvo Novum" w:hAnsi="Volvo Novum"/>
          <w:iCs/>
          <w:color w:val="000000" w:themeColor="text1"/>
          <w:lang w:val="de-DE"/>
        </w:rPr>
        <w:t>.2021</w:t>
      </w:r>
    </w:p>
    <w:p w14:paraId="3E80B79F" w14:textId="77777777" w:rsidR="00AB015B" w:rsidRPr="002139DC" w:rsidRDefault="00AB015B" w:rsidP="00AB015B">
      <w:pPr>
        <w:rPr>
          <w:rFonts w:ascii="Volvo Novum" w:hAnsi="Volvo Novum"/>
          <w:iCs/>
          <w:color w:val="000000" w:themeColor="text1"/>
          <w:lang w:val="de-DE"/>
        </w:rPr>
      </w:pPr>
    </w:p>
    <w:p w14:paraId="6B112228" w14:textId="77777777" w:rsidR="00AB015B" w:rsidRPr="00AB015B" w:rsidRDefault="00AB015B" w:rsidP="00AB015B">
      <w:pPr>
        <w:rPr>
          <w:rFonts w:ascii="Volvo Novum" w:hAnsi="Volvo Novum"/>
          <w:b/>
          <w:iCs/>
          <w:lang w:val="de-DE"/>
        </w:rPr>
      </w:pPr>
      <w:r w:rsidRPr="00AB015B">
        <w:rPr>
          <w:rFonts w:ascii="Volvo Novum" w:hAnsi="Volvo Novum"/>
          <w:iCs/>
          <w:lang w:val="de-DE"/>
        </w:rPr>
        <w:t>Weitere Informationen erhalten Sie von:</w:t>
      </w:r>
      <w:r w:rsidRPr="00AB015B">
        <w:rPr>
          <w:rFonts w:ascii="Volvo Novum" w:hAnsi="Volvo Novum"/>
          <w:iCs/>
          <w:lang w:val="de-DE"/>
        </w:rPr>
        <w:br/>
      </w:r>
      <w:r w:rsidRPr="0024771F">
        <w:rPr>
          <w:rFonts w:ascii="Volvo Novum Medium" w:hAnsi="Volvo Novum Medium"/>
          <w:bCs/>
          <w:iCs/>
          <w:lang w:val="de-DE"/>
        </w:rPr>
        <w:t>Manfred Nelles</w:t>
      </w:r>
    </w:p>
    <w:p w14:paraId="0B5838BE" w14:textId="77777777" w:rsidR="00AB015B" w:rsidRPr="00AB015B" w:rsidRDefault="00AB015B" w:rsidP="00AB015B">
      <w:pPr>
        <w:rPr>
          <w:rFonts w:ascii="Volvo Novum" w:hAnsi="Volvo Novum"/>
          <w:iCs/>
          <w:lang w:val="de-DE"/>
        </w:rPr>
      </w:pPr>
      <w:r w:rsidRPr="00AB015B">
        <w:rPr>
          <w:rFonts w:ascii="Volvo Novum" w:hAnsi="Volvo Novum"/>
          <w:iCs/>
          <w:lang w:val="de-DE"/>
        </w:rPr>
        <w:t>Manager Media Relations</w:t>
      </w:r>
    </w:p>
    <w:p w14:paraId="52858D31" w14:textId="77777777" w:rsidR="00AB015B" w:rsidRPr="00AB015B" w:rsidRDefault="00AB015B" w:rsidP="00AB015B">
      <w:pPr>
        <w:rPr>
          <w:rFonts w:ascii="Volvo Novum" w:hAnsi="Volvo Novum"/>
          <w:iCs/>
          <w:lang w:val="de-DE"/>
        </w:rPr>
      </w:pPr>
      <w:r w:rsidRPr="00AB015B">
        <w:rPr>
          <w:rFonts w:ascii="Volvo Novum" w:hAnsi="Volvo Novum"/>
          <w:iCs/>
          <w:lang w:val="de-DE"/>
        </w:rPr>
        <w:t>Pressesprecher Volvo Trucks</w:t>
      </w:r>
    </w:p>
    <w:p w14:paraId="6886652B" w14:textId="43926A90" w:rsidR="00AB015B" w:rsidRPr="00AB015B" w:rsidRDefault="00AB015B" w:rsidP="00AB015B">
      <w:pPr>
        <w:rPr>
          <w:rFonts w:ascii="Volvo Novum" w:hAnsi="Volvo Novum"/>
          <w:iCs/>
          <w:lang w:val="de-DE"/>
        </w:rPr>
      </w:pPr>
      <w:r w:rsidRPr="00AB015B">
        <w:rPr>
          <w:rFonts w:ascii="Volvo Novum" w:hAnsi="Volvo Novum"/>
          <w:iCs/>
          <w:lang w:val="de-DE"/>
        </w:rPr>
        <w:t xml:space="preserve">E-Mail: </w:t>
      </w:r>
      <w:hyperlink r:id="rId15" w:history="1">
        <w:r w:rsidRPr="00AB015B">
          <w:rPr>
            <w:rFonts w:ascii="Volvo Novum" w:hAnsi="Volvo Novum"/>
            <w:iCs/>
            <w:color w:val="0000FF"/>
            <w:u w:val="single"/>
            <w:lang w:val="de-DE"/>
          </w:rPr>
          <w:t>manfred.nelles@volvo.com</w:t>
        </w:r>
      </w:hyperlink>
    </w:p>
    <w:p w14:paraId="06E410B2" w14:textId="77777777" w:rsidR="00AB015B" w:rsidRPr="00AB015B" w:rsidRDefault="00AB015B" w:rsidP="00AB015B">
      <w:pPr>
        <w:rPr>
          <w:rFonts w:ascii="Volvo Novum" w:hAnsi="Volvo Novum"/>
          <w:iCs/>
          <w:lang w:val="de-DE"/>
        </w:rPr>
      </w:pPr>
      <w:r w:rsidRPr="00AB015B">
        <w:rPr>
          <w:rFonts w:ascii="Volvo Novum" w:hAnsi="Volvo Novum"/>
          <w:iCs/>
          <w:lang w:val="de-DE"/>
        </w:rPr>
        <w:t>Tel. + 49 89 80074 119</w:t>
      </w:r>
    </w:p>
    <w:p w14:paraId="08869201" w14:textId="77777777" w:rsidR="00AB015B" w:rsidRPr="00AB015B" w:rsidRDefault="00AB015B" w:rsidP="00AB015B">
      <w:pPr>
        <w:rPr>
          <w:rFonts w:ascii="Volvo Novum" w:hAnsi="Volvo Novum" w:cs="Arial"/>
          <w:iCs/>
          <w:lang w:val="de-DE"/>
        </w:rPr>
      </w:pPr>
    </w:p>
    <w:p w14:paraId="2D9BF0BA" w14:textId="77777777" w:rsidR="00AB015B" w:rsidRPr="00AB015B" w:rsidRDefault="00AB015B" w:rsidP="00AB015B">
      <w:pPr>
        <w:rPr>
          <w:rFonts w:ascii="Volvo Novum" w:hAnsi="Volvo Novum"/>
          <w:iCs/>
          <w:lang w:val="de-DE"/>
        </w:rPr>
      </w:pPr>
      <w:r w:rsidRPr="00AB015B">
        <w:rPr>
          <w:rFonts w:ascii="Volvo Novum" w:hAnsi="Volvo Novum" w:cs="Arial"/>
          <w:iCs/>
          <w:lang w:val="de-DE"/>
        </w:rPr>
        <w:t xml:space="preserve">Pressebilder und -filme finden Sie in der Volvo Trucks Bilder- und Filmgalerie unter </w:t>
      </w:r>
      <w:hyperlink r:id="rId16" w:history="1">
        <w:r w:rsidRPr="00AB015B">
          <w:rPr>
            <w:rFonts w:ascii="Volvo Novum" w:hAnsi="Volvo Novum" w:cs="Arial"/>
            <w:iCs/>
            <w:color w:val="0000FF"/>
            <w:u w:val="single"/>
            <w:lang w:val="de-DE"/>
          </w:rPr>
          <w:t>http://images.volvotrucks.com</w:t>
        </w:r>
      </w:hyperlink>
    </w:p>
    <w:p w14:paraId="526EEA88" w14:textId="77777777" w:rsidR="00AB015B" w:rsidRPr="00AB015B" w:rsidRDefault="00AB015B" w:rsidP="00AB015B">
      <w:pPr>
        <w:rPr>
          <w:rFonts w:ascii="Volvo Novum" w:hAnsi="Volvo Novum"/>
          <w:bCs/>
          <w:iCs/>
          <w:lang w:val="de-DE"/>
        </w:rPr>
      </w:pPr>
    </w:p>
    <w:p w14:paraId="042850E1" w14:textId="77777777" w:rsidR="00AB015B" w:rsidRPr="00AB015B" w:rsidRDefault="00AB015B" w:rsidP="00AB015B">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9B389AE" w14:textId="77777777" w:rsidR="00AB015B" w:rsidRPr="00AB015B" w:rsidRDefault="00AB015B" w:rsidP="00AB015B">
      <w:pPr>
        <w:rPr>
          <w:rFonts w:ascii="Volvo Novum" w:hAnsi="Volvo Novum"/>
          <w:color w:val="000000" w:themeColor="text1"/>
          <w:sz w:val="16"/>
          <w:szCs w:val="16"/>
        </w:rPr>
      </w:pPr>
    </w:p>
    <w:p w14:paraId="6B5B3CC1" w14:textId="07E12A59" w:rsidR="00917D33" w:rsidRPr="00AB015B" w:rsidRDefault="00917D33" w:rsidP="00AB015B">
      <w:pPr>
        <w:jc w:val="both"/>
        <w:rPr>
          <w:rFonts w:ascii="Volvo Novum" w:hAnsi="Volvo Novum"/>
        </w:rPr>
      </w:pPr>
    </w:p>
    <w:sectPr w:rsidR="00917D33" w:rsidRPr="00AB015B" w:rsidSect="0024771F">
      <w:headerReference w:type="default" r:id="rId17"/>
      <w:footerReference w:type="default" r:id="rId18"/>
      <w:headerReference w:type="first" r:id="rId19"/>
      <w:footerReference w:type="first" r:id="rId20"/>
      <w:pgSz w:w="11906" w:h="16838"/>
      <w:pgMar w:top="2269" w:right="1841"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0540" w14:textId="77777777" w:rsidR="00EE5943" w:rsidRDefault="00EE5943">
      <w:r>
        <w:rPr>
          <w:lang w:val="de"/>
        </w:rPr>
        <w:separator/>
      </w:r>
    </w:p>
  </w:endnote>
  <w:endnote w:type="continuationSeparator" w:id="0">
    <w:p w14:paraId="0EC72D7A" w14:textId="77777777" w:rsidR="00EE5943" w:rsidRDefault="00EE5943">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lvo Novum">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proofErr w:type="spellStart"/>
    <w:r w:rsidRPr="00C47300">
      <w:rPr>
        <w:rFonts w:ascii="Arial" w:hAnsi="Arial"/>
        <w:sz w:val="14"/>
        <w:lang w:val="fr-FR"/>
      </w:rPr>
      <w:t>Ismaning</w:t>
    </w:r>
    <w:proofErr w:type="spellEnd"/>
    <w:r w:rsidRPr="00C47300">
      <w:rPr>
        <w:rFonts w:ascii="Arial" w:hAnsi="Arial"/>
        <w:sz w:val="14"/>
        <w:lang w:val="fr-FR"/>
      </w:rPr>
      <w:t xml:space="preserve">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proofErr w:type="spellStart"/>
    <w:r w:rsidRPr="00C47300">
      <w:rPr>
        <w:rFonts w:ascii="Arial" w:hAnsi="Arial"/>
        <w:sz w:val="14"/>
        <w:lang w:val="fr-FR"/>
      </w:rPr>
      <w:t>Ismaning</w:t>
    </w:r>
    <w:proofErr w:type="spellEnd"/>
    <w:r w:rsidRPr="00C47300">
      <w:rPr>
        <w:rFonts w:ascii="Arial" w:hAnsi="Arial"/>
        <w:sz w:val="14"/>
        <w:lang w:val="fr-FR"/>
      </w:rPr>
      <w:t xml:space="preserve">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11CF" w14:textId="77777777" w:rsidR="00EE5943" w:rsidRDefault="00EE5943">
      <w:r>
        <w:rPr>
          <w:lang w:val="de"/>
        </w:rPr>
        <w:separator/>
      </w:r>
    </w:p>
  </w:footnote>
  <w:footnote w:type="continuationSeparator" w:id="0">
    <w:p w14:paraId="4C1FAC28" w14:textId="77777777" w:rsidR="00EE5943" w:rsidRDefault="00EE5943">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de-AT"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C8"/>
    <w:rsid w:val="000D1D0A"/>
    <w:rsid w:val="000E5944"/>
    <w:rsid w:val="000F1458"/>
    <w:rsid w:val="000F262C"/>
    <w:rsid w:val="000F6A2B"/>
    <w:rsid w:val="000F6CBD"/>
    <w:rsid w:val="00102C59"/>
    <w:rsid w:val="00106F6F"/>
    <w:rsid w:val="0010748F"/>
    <w:rsid w:val="00114B0F"/>
    <w:rsid w:val="00117212"/>
    <w:rsid w:val="00117AF5"/>
    <w:rsid w:val="00126F46"/>
    <w:rsid w:val="00131191"/>
    <w:rsid w:val="00135DF4"/>
    <w:rsid w:val="0013796A"/>
    <w:rsid w:val="00142920"/>
    <w:rsid w:val="001446D0"/>
    <w:rsid w:val="001506AA"/>
    <w:rsid w:val="00150A45"/>
    <w:rsid w:val="00154AD3"/>
    <w:rsid w:val="00156EBA"/>
    <w:rsid w:val="001571B3"/>
    <w:rsid w:val="001641C8"/>
    <w:rsid w:val="00171438"/>
    <w:rsid w:val="001833C1"/>
    <w:rsid w:val="00191BE9"/>
    <w:rsid w:val="001935CA"/>
    <w:rsid w:val="0019430F"/>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80A0B"/>
    <w:rsid w:val="00283275"/>
    <w:rsid w:val="00287828"/>
    <w:rsid w:val="0029000E"/>
    <w:rsid w:val="0029237D"/>
    <w:rsid w:val="00292777"/>
    <w:rsid w:val="0029667D"/>
    <w:rsid w:val="002A0310"/>
    <w:rsid w:val="002A0E75"/>
    <w:rsid w:val="002A4765"/>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2C29"/>
    <w:rsid w:val="003831F5"/>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4B6F"/>
    <w:rsid w:val="00445ACA"/>
    <w:rsid w:val="00445CD6"/>
    <w:rsid w:val="00446432"/>
    <w:rsid w:val="004479D4"/>
    <w:rsid w:val="00451A4A"/>
    <w:rsid w:val="00452471"/>
    <w:rsid w:val="0047023B"/>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F18B7"/>
    <w:rsid w:val="004F4615"/>
    <w:rsid w:val="00561D91"/>
    <w:rsid w:val="005620FA"/>
    <w:rsid w:val="0056475A"/>
    <w:rsid w:val="00565FCB"/>
    <w:rsid w:val="005848FF"/>
    <w:rsid w:val="00585D1B"/>
    <w:rsid w:val="00586E9D"/>
    <w:rsid w:val="00591F38"/>
    <w:rsid w:val="00593675"/>
    <w:rsid w:val="005945E6"/>
    <w:rsid w:val="005A646C"/>
    <w:rsid w:val="005A6D7C"/>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9312F"/>
    <w:rsid w:val="00697DDC"/>
    <w:rsid w:val="006A2E1E"/>
    <w:rsid w:val="006B27B6"/>
    <w:rsid w:val="006B60EB"/>
    <w:rsid w:val="006C404E"/>
    <w:rsid w:val="006D267B"/>
    <w:rsid w:val="006D67D7"/>
    <w:rsid w:val="006D70C4"/>
    <w:rsid w:val="006E12BB"/>
    <w:rsid w:val="006E5A92"/>
    <w:rsid w:val="006E6C37"/>
    <w:rsid w:val="006F56C1"/>
    <w:rsid w:val="00700623"/>
    <w:rsid w:val="00706767"/>
    <w:rsid w:val="00712383"/>
    <w:rsid w:val="0071435E"/>
    <w:rsid w:val="007148DF"/>
    <w:rsid w:val="00715142"/>
    <w:rsid w:val="007243C1"/>
    <w:rsid w:val="007244A4"/>
    <w:rsid w:val="00731579"/>
    <w:rsid w:val="00731D76"/>
    <w:rsid w:val="00745EFF"/>
    <w:rsid w:val="00747AD0"/>
    <w:rsid w:val="0076145F"/>
    <w:rsid w:val="00764287"/>
    <w:rsid w:val="007666C6"/>
    <w:rsid w:val="007869F7"/>
    <w:rsid w:val="00796808"/>
    <w:rsid w:val="00796A04"/>
    <w:rsid w:val="007A10EF"/>
    <w:rsid w:val="007A1AFE"/>
    <w:rsid w:val="007A2EAF"/>
    <w:rsid w:val="007A386E"/>
    <w:rsid w:val="007B2832"/>
    <w:rsid w:val="007B3E7A"/>
    <w:rsid w:val="007B548B"/>
    <w:rsid w:val="007C679D"/>
    <w:rsid w:val="007D6FA1"/>
    <w:rsid w:val="007D70E4"/>
    <w:rsid w:val="007F1DFA"/>
    <w:rsid w:val="007F3E8D"/>
    <w:rsid w:val="007F72A5"/>
    <w:rsid w:val="0080341A"/>
    <w:rsid w:val="00804207"/>
    <w:rsid w:val="00804A5D"/>
    <w:rsid w:val="008104FC"/>
    <w:rsid w:val="008220D5"/>
    <w:rsid w:val="00823466"/>
    <w:rsid w:val="00832044"/>
    <w:rsid w:val="008326F3"/>
    <w:rsid w:val="008345B4"/>
    <w:rsid w:val="00834724"/>
    <w:rsid w:val="008357FE"/>
    <w:rsid w:val="00842347"/>
    <w:rsid w:val="00842B65"/>
    <w:rsid w:val="00853EAB"/>
    <w:rsid w:val="008711E3"/>
    <w:rsid w:val="00873B0A"/>
    <w:rsid w:val="008768C3"/>
    <w:rsid w:val="0088559E"/>
    <w:rsid w:val="008939CB"/>
    <w:rsid w:val="00897A53"/>
    <w:rsid w:val="008A19EA"/>
    <w:rsid w:val="008B4030"/>
    <w:rsid w:val="008B66E1"/>
    <w:rsid w:val="008C0983"/>
    <w:rsid w:val="008C1833"/>
    <w:rsid w:val="008C3946"/>
    <w:rsid w:val="008D37E4"/>
    <w:rsid w:val="008D3E30"/>
    <w:rsid w:val="008D5025"/>
    <w:rsid w:val="008E2FE5"/>
    <w:rsid w:val="008E3264"/>
    <w:rsid w:val="008E6EC3"/>
    <w:rsid w:val="008E7D2E"/>
    <w:rsid w:val="008F5DD2"/>
    <w:rsid w:val="009033B7"/>
    <w:rsid w:val="009145BF"/>
    <w:rsid w:val="00916B8F"/>
    <w:rsid w:val="00917D33"/>
    <w:rsid w:val="00922A76"/>
    <w:rsid w:val="00926AD2"/>
    <w:rsid w:val="009324E8"/>
    <w:rsid w:val="00941D47"/>
    <w:rsid w:val="009529EF"/>
    <w:rsid w:val="009536BA"/>
    <w:rsid w:val="0096605D"/>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7686"/>
    <w:rsid w:val="00A8331B"/>
    <w:rsid w:val="00A841B1"/>
    <w:rsid w:val="00A844EC"/>
    <w:rsid w:val="00A85753"/>
    <w:rsid w:val="00A93D69"/>
    <w:rsid w:val="00AA0F3A"/>
    <w:rsid w:val="00AA3484"/>
    <w:rsid w:val="00AA41F8"/>
    <w:rsid w:val="00AB015B"/>
    <w:rsid w:val="00AB3CC7"/>
    <w:rsid w:val="00AB58CC"/>
    <w:rsid w:val="00AC6C8F"/>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7EE6"/>
    <w:rsid w:val="00B24212"/>
    <w:rsid w:val="00B259C7"/>
    <w:rsid w:val="00B2622D"/>
    <w:rsid w:val="00B33335"/>
    <w:rsid w:val="00B367FD"/>
    <w:rsid w:val="00B5013F"/>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7D72"/>
    <w:rsid w:val="00C838F1"/>
    <w:rsid w:val="00C840DD"/>
    <w:rsid w:val="00C909A4"/>
    <w:rsid w:val="00C96E55"/>
    <w:rsid w:val="00CA3EC3"/>
    <w:rsid w:val="00CA54C0"/>
    <w:rsid w:val="00CA64D2"/>
    <w:rsid w:val="00CA7669"/>
    <w:rsid w:val="00CB65B7"/>
    <w:rsid w:val="00CC253E"/>
    <w:rsid w:val="00CD7D01"/>
    <w:rsid w:val="00CF57E8"/>
    <w:rsid w:val="00CF5B89"/>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F55"/>
    <w:rsid w:val="00DF621C"/>
    <w:rsid w:val="00E00D21"/>
    <w:rsid w:val="00E1063B"/>
    <w:rsid w:val="00E145F5"/>
    <w:rsid w:val="00E21B8A"/>
    <w:rsid w:val="00E22D97"/>
    <w:rsid w:val="00E23B05"/>
    <w:rsid w:val="00E62A36"/>
    <w:rsid w:val="00E8232E"/>
    <w:rsid w:val="00E82BED"/>
    <w:rsid w:val="00E91A29"/>
    <w:rsid w:val="00E93C01"/>
    <w:rsid w:val="00EB0CC7"/>
    <w:rsid w:val="00EB46CC"/>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44558"/>
    <w:rsid w:val="00F45686"/>
    <w:rsid w:val="00F51A34"/>
    <w:rsid w:val="00F77101"/>
    <w:rsid w:val="00F778B5"/>
    <w:rsid w:val="00F923FF"/>
    <w:rsid w:val="00FB1E43"/>
    <w:rsid w:val="00FB33EB"/>
    <w:rsid w:val="00FC394A"/>
    <w:rsid w:val="00FC41E2"/>
    <w:rsid w:val="00FC72E5"/>
    <w:rsid w:val="00FE32B8"/>
    <w:rsid w:val="00FE7FB5"/>
    <w:rsid w:val="00FF1702"/>
    <w:rsid w:val="00FF1FA5"/>
    <w:rsid w:val="1D061892"/>
    <w:rsid w:val="73CB01D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trucks/alternative-antriebe/elektro-lkw.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mages.volvotrucks.com/search?querylabel=PRJS1201&amp;querystring=(%22%7Baf4b2e0c-5f6a-11d2-8f20-0000c0e166dc%7D:Categories%22%20%3F%20%22:12473:%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mages.volvotruck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2p87J1txiJY" TargetMode="External"/><Relationship Id="rId5" Type="http://schemas.openxmlformats.org/officeDocument/2006/relationships/numbering" Target="numbering.xml"/><Relationship Id="rId15" Type="http://schemas.openxmlformats.org/officeDocument/2006/relationships/hyperlink" Target="mailto:manfred.nelles@volvo.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lvotrucks.de/de-de/news/press-releas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D091-5464-4BA3-9ECC-659F7E43CA8C}">
  <ds:schemaRefs>
    <ds:schemaRef ds:uri="http://schemas.microsoft.com/sharepoint/v3/contenttype/forms"/>
  </ds:schemaRefs>
</ds:datastoreItem>
</file>

<file path=customXml/itemProps2.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3.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2021-12-01T16:29:00Z</dcterms:created>
  <dcterms:modified xsi:type="dcterms:W3CDTF">2021-12-09T13:51:00Z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